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03EC3" w14:textId="77777777" w:rsidR="00F767FE" w:rsidRPr="00FA1C5E" w:rsidRDefault="00F767FE" w:rsidP="00F767FE">
      <w:pPr>
        <w:tabs>
          <w:tab w:val="left" w:pos="4140"/>
        </w:tabs>
        <w:spacing w:line="360" w:lineRule="auto"/>
        <w:jc w:val="center"/>
        <w:rPr>
          <w:rFonts w:ascii="Times New Roman" w:hAnsi="Times New Roman"/>
          <w:sz w:val="26"/>
          <w:szCs w:val="26"/>
        </w:rPr>
      </w:pPr>
      <w:r w:rsidRPr="00FA1C5E">
        <w:rPr>
          <w:rFonts w:ascii="Times New Roman" w:hAnsi="Times New Roman"/>
          <w:sz w:val="26"/>
          <w:szCs w:val="26"/>
        </w:rPr>
        <w:t>SỞ GIÁO DỤC VÀ ĐÀO TẠO BÌNH DƯƠNG</w:t>
      </w:r>
    </w:p>
    <w:p w14:paraId="2B94AE69" w14:textId="77777777" w:rsidR="00F767FE" w:rsidRPr="00FA1C5E" w:rsidRDefault="00F767FE" w:rsidP="00F767FE">
      <w:pPr>
        <w:tabs>
          <w:tab w:val="left" w:pos="4140"/>
        </w:tabs>
        <w:spacing w:line="360" w:lineRule="auto"/>
        <w:jc w:val="center"/>
        <w:rPr>
          <w:rFonts w:ascii="Times New Roman" w:hAnsi="Times New Roman"/>
          <w:sz w:val="26"/>
          <w:szCs w:val="26"/>
        </w:rPr>
      </w:pPr>
      <w:r w:rsidRPr="00FA1C5E">
        <w:rPr>
          <w:rFonts w:ascii="Times New Roman" w:hAnsi="Times New Roman"/>
          <w:b/>
          <w:sz w:val="26"/>
          <w:szCs w:val="26"/>
        </w:rPr>
        <w:t>TRUNG TÂM NGOẠI NGỮ NGỌC CHANG ANH</w:t>
      </w:r>
    </w:p>
    <w:p w14:paraId="01F3B775" w14:textId="77777777" w:rsidR="00F767FE" w:rsidRPr="00FA1C5E" w:rsidRDefault="00F767FE" w:rsidP="00F767FE">
      <w:pPr>
        <w:tabs>
          <w:tab w:val="right" w:pos="851"/>
          <w:tab w:val="left" w:pos="1134"/>
          <w:tab w:val="right" w:leader="dot" w:pos="9639"/>
        </w:tabs>
        <w:spacing w:after="0" w:line="360" w:lineRule="auto"/>
        <w:ind w:left="709"/>
        <w:jc w:val="center"/>
        <w:rPr>
          <w:rFonts w:ascii="Times New Roman" w:hAnsi="Times New Roman"/>
          <w:b/>
          <w:sz w:val="26"/>
          <w:szCs w:val="26"/>
        </w:rPr>
      </w:pPr>
    </w:p>
    <w:p w14:paraId="7DD1B7A7" w14:textId="77777777" w:rsidR="00F767FE" w:rsidRPr="00FA1C5E" w:rsidRDefault="00F767FE" w:rsidP="00F767FE">
      <w:pPr>
        <w:tabs>
          <w:tab w:val="right" w:pos="851"/>
          <w:tab w:val="left" w:pos="1134"/>
          <w:tab w:val="right" w:leader="dot" w:pos="9639"/>
        </w:tabs>
        <w:spacing w:after="0" w:line="360" w:lineRule="auto"/>
        <w:ind w:left="709"/>
        <w:jc w:val="center"/>
        <w:rPr>
          <w:rFonts w:ascii="Times New Roman" w:hAnsi="Times New Roman"/>
          <w:b/>
          <w:sz w:val="26"/>
          <w:szCs w:val="26"/>
        </w:rPr>
      </w:pPr>
    </w:p>
    <w:p w14:paraId="717F6BB1" w14:textId="77777777" w:rsidR="00F767FE" w:rsidRPr="00FA1C5E" w:rsidRDefault="00F767FE" w:rsidP="00F767FE">
      <w:pPr>
        <w:tabs>
          <w:tab w:val="right" w:pos="851"/>
          <w:tab w:val="left" w:pos="1134"/>
          <w:tab w:val="right" w:leader="dot" w:pos="9639"/>
        </w:tabs>
        <w:spacing w:after="0" w:line="360" w:lineRule="auto"/>
        <w:ind w:left="709"/>
        <w:jc w:val="center"/>
        <w:rPr>
          <w:rFonts w:ascii="Times New Roman" w:hAnsi="Times New Roman"/>
          <w:b/>
          <w:sz w:val="26"/>
          <w:szCs w:val="26"/>
        </w:rPr>
      </w:pPr>
    </w:p>
    <w:p w14:paraId="405356F8" w14:textId="77777777" w:rsidR="00F767FE" w:rsidRPr="00FA1C5E" w:rsidRDefault="00F767FE" w:rsidP="00F767FE">
      <w:pPr>
        <w:tabs>
          <w:tab w:val="right" w:pos="851"/>
          <w:tab w:val="left" w:pos="1134"/>
          <w:tab w:val="right" w:leader="dot" w:pos="9639"/>
        </w:tabs>
        <w:spacing w:after="0" w:line="360" w:lineRule="auto"/>
        <w:ind w:left="709"/>
        <w:jc w:val="center"/>
        <w:rPr>
          <w:rFonts w:ascii="Times New Roman" w:hAnsi="Times New Roman"/>
          <w:b/>
          <w:sz w:val="26"/>
          <w:szCs w:val="26"/>
        </w:rPr>
      </w:pPr>
    </w:p>
    <w:p w14:paraId="583C30B3" w14:textId="77777777" w:rsidR="00F767FE" w:rsidRPr="00FA1C5E" w:rsidRDefault="00F767FE" w:rsidP="00F767FE">
      <w:pPr>
        <w:tabs>
          <w:tab w:val="right" w:pos="851"/>
          <w:tab w:val="left" w:pos="1134"/>
          <w:tab w:val="right" w:leader="dot" w:pos="9639"/>
        </w:tabs>
        <w:spacing w:after="0" w:line="360" w:lineRule="auto"/>
        <w:ind w:left="709"/>
        <w:jc w:val="center"/>
        <w:rPr>
          <w:rFonts w:ascii="Times New Roman" w:hAnsi="Times New Roman"/>
          <w:b/>
          <w:sz w:val="26"/>
          <w:szCs w:val="26"/>
        </w:rPr>
      </w:pPr>
    </w:p>
    <w:p w14:paraId="18251D3E" w14:textId="77777777" w:rsidR="00F767FE" w:rsidRPr="00FA1C5E" w:rsidRDefault="00F767FE" w:rsidP="00F767FE">
      <w:pPr>
        <w:tabs>
          <w:tab w:val="right" w:pos="851"/>
          <w:tab w:val="left" w:pos="1134"/>
          <w:tab w:val="right" w:leader="dot" w:pos="9639"/>
        </w:tabs>
        <w:spacing w:after="0" w:line="360" w:lineRule="auto"/>
        <w:ind w:left="709"/>
        <w:jc w:val="center"/>
        <w:rPr>
          <w:rFonts w:ascii="Times New Roman" w:hAnsi="Times New Roman"/>
          <w:b/>
          <w:sz w:val="26"/>
          <w:szCs w:val="26"/>
        </w:rPr>
      </w:pPr>
    </w:p>
    <w:p w14:paraId="62DFA1AC" w14:textId="77777777" w:rsidR="00F767FE" w:rsidRPr="00FA1C5E" w:rsidRDefault="00F767FE" w:rsidP="00F767FE">
      <w:pPr>
        <w:tabs>
          <w:tab w:val="right" w:pos="851"/>
          <w:tab w:val="left" w:pos="1134"/>
          <w:tab w:val="right" w:leader="dot" w:pos="9639"/>
        </w:tabs>
        <w:spacing w:after="0" w:line="360" w:lineRule="auto"/>
        <w:ind w:left="709"/>
        <w:jc w:val="center"/>
        <w:rPr>
          <w:rFonts w:ascii="Times New Roman" w:hAnsi="Times New Roman"/>
          <w:b/>
          <w:sz w:val="26"/>
          <w:szCs w:val="26"/>
        </w:rPr>
      </w:pPr>
    </w:p>
    <w:p w14:paraId="384A2EA2" w14:textId="77777777" w:rsidR="00F767FE" w:rsidRPr="00FA1C5E" w:rsidRDefault="00F767FE" w:rsidP="00F767FE">
      <w:pPr>
        <w:tabs>
          <w:tab w:val="right" w:pos="851"/>
          <w:tab w:val="left" w:pos="1134"/>
          <w:tab w:val="right" w:leader="dot" w:pos="9639"/>
        </w:tabs>
        <w:spacing w:after="0" w:line="360" w:lineRule="auto"/>
        <w:ind w:left="709"/>
        <w:jc w:val="center"/>
        <w:rPr>
          <w:rFonts w:ascii="Times New Roman" w:hAnsi="Times New Roman"/>
          <w:b/>
          <w:sz w:val="26"/>
          <w:szCs w:val="26"/>
        </w:rPr>
      </w:pPr>
    </w:p>
    <w:p w14:paraId="10EBCCF4" w14:textId="77777777" w:rsidR="00F767FE" w:rsidRPr="00FA1C5E" w:rsidRDefault="00F767FE" w:rsidP="00F767FE">
      <w:pPr>
        <w:tabs>
          <w:tab w:val="right" w:pos="851"/>
          <w:tab w:val="left" w:pos="1134"/>
          <w:tab w:val="right" w:leader="dot" w:pos="9639"/>
        </w:tabs>
        <w:spacing w:after="0" w:line="360" w:lineRule="auto"/>
        <w:ind w:left="709"/>
        <w:jc w:val="center"/>
        <w:rPr>
          <w:rFonts w:ascii="Times New Roman" w:hAnsi="Times New Roman"/>
          <w:b/>
          <w:sz w:val="26"/>
          <w:szCs w:val="26"/>
        </w:rPr>
      </w:pPr>
    </w:p>
    <w:p w14:paraId="412266C9" w14:textId="77777777" w:rsidR="00F767FE" w:rsidRPr="00FA1C5E" w:rsidRDefault="00F767FE" w:rsidP="00F767FE">
      <w:pPr>
        <w:tabs>
          <w:tab w:val="right" w:pos="851"/>
          <w:tab w:val="left" w:pos="1134"/>
          <w:tab w:val="right" w:leader="dot" w:pos="9639"/>
        </w:tabs>
        <w:spacing w:after="0" w:line="360" w:lineRule="auto"/>
        <w:ind w:left="709"/>
        <w:jc w:val="center"/>
        <w:rPr>
          <w:rFonts w:ascii="Times New Roman" w:hAnsi="Times New Roman"/>
          <w:b/>
          <w:sz w:val="26"/>
          <w:szCs w:val="26"/>
        </w:rPr>
      </w:pPr>
    </w:p>
    <w:p w14:paraId="5FCE050F" w14:textId="77777777" w:rsidR="00F767FE" w:rsidRPr="00FA1C5E" w:rsidRDefault="00F767FE" w:rsidP="00F767FE">
      <w:pPr>
        <w:tabs>
          <w:tab w:val="right" w:pos="851"/>
          <w:tab w:val="left" w:pos="1134"/>
          <w:tab w:val="right" w:leader="dot" w:pos="9639"/>
        </w:tabs>
        <w:spacing w:after="0" w:line="360" w:lineRule="auto"/>
        <w:ind w:left="709"/>
        <w:jc w:val="center"/>
        <w:rPr>
          <w:rFonts w:ascii="Times New Roman" w:hAnsi="Times New Roman"/>
          <w:b/>
          <w:sz w:val="26"/>
          <w:szCs w:val="26"/>
        </w:rPr>
      </w:pPr>
    </w:p>
    <w:p w14:paraId="7DA4FAB2" w14:textId="77777777" w:rsidR="00F767FE" w:rsidRPr="00FA1C5E" w:rsidRDefault="00F767FE" w:rsidP="00F767FE">
      <w:pPr>
        <w:tabs>
          <w:tab w:val="right" w:pos="851"/>
          <w:tab w:val="left" w:pos="1134"/>
          <w:tab w:val="right" w:leader="dot" w:pos="9639"/>
        </w:tabs>
        <w:spacing w:after="0" w:line="360" w:lineRule="auto"/>
        <w:ind w:left="709"/>
        <w:jc w:val="center"/>
        <w:rPr>
          <w:rFonts w:ascii="Times New Roman" w:hAnsi="Times New Roman"/>
          <w:b/>
          <w:sz w:val="26"/>
          <w:szCs w:val="26"/>
        </w:rPr>
      </w:pPr>
    </w:p>
    <w:p w14:paraId="3D326E3C" w14:textId="77777777" w:rsidR="00F767FE" w:rsidRPr="00FA1C5E" w:rsidRDefault="00F767FE" w:rsidP="00F767FE">
      <w:pPr>
        <w:tabs>
          <w:tab w:val="right" w:pos="851"/>
          <w:tab w:val="left" w:pos="1134"/>
          <w:tab w:val="right" w:leader="dot" w:pos="9639"/>
        </w:tabs>
        <w:spacing w:after="0" w:line="360" w:lineRule="auto"/>
        <w:ind w:left="709"/>
        <w:jc w:val="center"/>
        <w:rPr>
          <w:rFonts w:ascii="Times New Roman" w:hAnsi="Times New Roman"/>
          <w:b/>
          <w:sz w:val="26"/>
          <w:szCs w:val="26"/>
        </w:rPr>
      </w:pPr>
    </w:p>
    <w:p w14:paraId="52BBB91B" w14:textId="77777777" w:rsidR="00F767FE" w:rsidRPr="00FA1C5E" w:rsidRDefault="00F767FE" w:rsidP="00F767FE">
      <w:pPr>
        <w:tabs>
          <w:tab w:val="right" w:pos="851"/>
          <w:tab w:val="left" w:pos="1134"/>
          <w:tab w:val="right" w:leader="dot" w:pos="9639"/>
        </w:tabs>
        <w:spacing w:after="0" w:line="360" w:lineRule="auto"/>
        <w:ind w:left="709"/>
        <w:jc w:val="center"/>
        <w:rPr>
          <w:rFonts w:ascii="Times New Roman" w:hAnsi="Times New Roman"/>
          <w:b/>
          <w:sz w:val="26"/>
          <w:szCs w:val="26"/>
        </w:rPr>
      </w:pPr>
    </w:p>
    <w:p w14:paraId="06B91B53" w14:textId="56303AD1" w:rsidR="00F767FE" w:rsidRPr="00FA1C5E" w:rsidRDefault="00635ED2" w:rsidP="00F767FE">
      <w:pPr>
        <w:tabs>
          <w:tab w:val="right" w:pos="851"/>
          <w:tab w:val="left" w:pos="1134"/>
          <w:tab w:val="right" w:leader="dot" w:pos="9639"/>
        </w:tabs>
        <w:spacing w:after="0" w:line="360" w:lineRule="auto"/>
        <w:jc w:val="center"/>
        <w:rPr>
          <w:rFonts w:ascii="Times New Roman" w:eastAsia="MS Mincho" w:hAnsi="Times New Roman"/>
          <w:b/>
          <w:sz w:val="44"/>
          <w:szCs w:val="44"/>
          <w:lang w:eastAsia="ja-JP"/>
        </w:rPr>
      </w:pPr>
      <w:r>
        <w:rPr>
          <w:rFonts w:ascii="Times New Roman" w:hAnsi="Times New Roman"/>
          <w:b/>
          <w:sz w:val="44"/>
          <w:szCs w:val="44"/>
        </w:rPr>
        <w:t xml:space="preserve">DỰ THẢO </w:t>
      </w:r>
      <w:r w:rsidR="00F767FE" w:rsidRPr="00FA1C5E">
        <w:rPr>
          <w:rFonts w:ascii="Times New Roman" w:hAnsi="Times New Roman"/>
          <w:b/>
          <w:sz w:val="44"/>
          <w:szCs w:val="44"/>
        </w:rPr>
        <w:t>QUY CHẾ TỔ CHỨC HOẠT ĐỘNG</w:t>
      </w:r>
    </w:p>
    <w:p w14:paraId="065A02D1" w14:textId="77777777" w:rsidR="00F767FE" w:rsidRPr="00FA1C5E" w:rsidRDefault="00F767FE" w:rsidP="00F767FE">
      <w:pPr>
        <w:tabs>
          <w:tab w:val="right" w:pos="851"/>
          <w:tab w:val="left" w:pos="1134"/>
          <w:tab w:val="right" w:leader="dot" w:pos="9639"/>
        </w:tabs>
        <w:spacing w:after="0" w:line="360" w:lineRule="auto"/>
        <w:jc w:val="center"/>
        <w:rPr>
          <w:rFonts w:ascii="Times New Roman" w:hAnsi="Times New Roman"/>
          <w:b/>
          <w:sz w:val="44"/>
          <w:szCs w:val="44"/>
        </w:rPr>
      </w:pPr>
      <w:r w:rsidRPr="00FA1C5E">
        <w:rPr>
          <w:rFonts w:ascii="Times New Roman" w:hAnsi="Times New Roman"/>
          <w:b/>
          <w:sz w:val="44"/>
          <w:szCs w:val="44"/>
        </w:rPr>
        <w:t xml:space="preserve">TRUNG TÂM NGOẠI NGỮ </w:t>
      </w:r>
    </w:p>
    <w:p w14:paraId="462AC03A" w14:textId="77777777" w:rsidR="00F767FE" w:rsidRPr="00FA1C5E" w:rsidRDefault="00F767FE" w:rsidP="00F767FE">
      <w:pPr>
        <w:tabs>
          <w:tab w:val="right" w:pos="851"/>
          <w:tab w:val="left" w:pos="1134"/>
          <w:tab w:val="right" w:leader="dot" w:pos="9639"/>
        </w:tabs>
        <w:spacing w:after="0" w:line="360" w:lineRule="auto"/>
        <w:jc w:val="center"/>
        <w:rPr>
          <w:rFonts w:ascii="Times New Roman" w:hAnsi="Times New Roman"/>
          <w:b/>
          <w:sz w:val="44"/>
          <w:szCs w:val="44"/>
        </w:rPr>
      </w:pPr>
      <w:r w:rsidRPr="00FA1C5E">
        <w:rPr>
          <w:rFonts w:ascii="Times New Roman" w:hAnsi="Times New Roman"/>
          <w:b/>
          <w:sz w:val="44"/>
          <w:szCs w:val="44"/>
        </w:rPr>
        <w:t>NGỌC CHANG ANH</w:t>
      </w:r>
    </w:p>
    <w:p w14:paraId="711D42AA" w14:textId="77777777" w:rsidR="00F767FE" w:rsidRPr="00FA1C5E" w:rsidRDefault="00F767FE" w:rsidP="00F767FE">
      <w:pPr>
        <w:tabs>
          <w:tab w:val="right" w:pos="851"/>
          <w:tab w:val="left" w:pos="1134"/>
          <w:tab w:val="right" w:leader="dot" w:pos="9639"/>
        </w:tabs>
        <w:spacing w:after="0" w:line="360" w:lineRule="auto"/>
        <w:ind w:left="709"/>
        <w:jc w:val="center"/>
        <w:rPr>
          <w:rFonts w:ascii="Times New Roman" w:hAnsi="Times New Roman"/>
          <w:b/>
          <w:sz w:val="26"/>
          <w:szCs w:val="26"/>
        </w:rPr>
      </w:pPr>
    </w:p>
    <w:p w14:paraId="0A936C8C" w14:textId="77777777" w:rsidR="00F767FE" w:rsidRPr="00FA1C5E" w:rsidRDefault="00F767FE" w:rsidP="00F767FE">
      <w:pPr>
        <w:tabs>
          <w:tab w:val="right" w:pos="851"/>
          <w:tab w:val="left" w:pos="1134"/>
          <w:tab w:val="right" w:leader="dot" w:pos="9639"/>
        </w:tabs>
        <w:spacing w:after="0" w:line="360" w:lineRule="auto"/>
        <w:ind w:left="709"/>
        <w:jc w:val="center"/>
        <w:rPr>
          <w:rFonts w:ascii="Times New Roman" w:hAnsi="Times New Roman"/>
          <w:b/>
          <w:sz w:val="26"/>
          <w:szCs w:val="26"/>
        </w:rPr>
      </w:pPr>
    </w:p>
    <w:p w14:paraId="54B7E2D7" w14:textId="77777777" w:rsidR="00F767FE" w:rsidRPr="00FA1C5E" w:rsidRDefault="00F767FE" w:rsidP="00F767FE">
      <w:pPr>
        <w:tabs>
          <w:tab w:val="right" w:pos="851"/>
          <w:tab w:val="left" w:pos="1134"/>
          <w:tab w:val="right" w:leader="dot" w:pos="9639"/>
        </w:tabs>
        <w:spacing w:after="0" w:line="360" w:lineRule="auto"/>
        <w:ind w:left="709"/>
        <w:jc w:val="center"/>
        <w:rPr>
          <w:rFonts w:ascii="Times New Roman" w:hAnsi="Times New Roman"/>
          <w:b/>
          <w:sz w:val="26"/>
          <w:szCs w:val="26"/>
        </w:rPr>
      </w:pPr>
    </w:p>
    <w:p w14:paraId="2D8643D9" w14:textId="77777777" w:rsidR="00F767FE" w:rsidRPr="00FA1C5E" w:rsidRDefault="00F767FE" w:rsidP="00F767FE">
      <w:pPr>
        <w:tabs>
          <w:tab w:val="right" w:pos="851"/>
          <w:tab w:val="left" w:pos="1134"/>
          <w:tab w:val="right" w:leader="dot" w:pos="9639"/>
        </w:tabs>
        <w:spacing w:after="0" w:line="360" w:lineRule="auto"/>
        <w:ind w:left="709"/>
        <w:jc w:val="center"/>
        <w:rPr>
          <w:rFonts w:ascii="Times New Roman" w:hAnsi="Times New Roman"/>
          <w:b/>
          <w:sz w:val="26"/>
          <w:szCs w:val="26"/>
        </w:rPr>
      </w:pPr>
    </w:p>
    <w:p w14:paraId="12E5AB56" w14:textId="77777777" w:rsidR="00F767FE" w:rsidRPr="00FA1C5E" w:rsidRDefault="00F767FE" w:rsidP="00F767FE">
      <w:pPr>
        <w:tabs>
          <w:tab w:val="right" w:pos="851"/>
          <w:tab w:val="left" w:pos="1134"/>
          <w:tab w:val="right" w:leader="dot" w:pos="9639"/>
        </w:tabs>
        <w:spacing w:after="0" w:line="360" w:lineRule="auto"/>
        <w:ind w:left="709"/>
        <w:jc w:val="center"/>
        <w:rPr>
          <w:rFonts w:ascii="Times New Roman" w:hAnsi="Times New Roman"/>
          <w:b/>
          <w:sz w:val="26"/>
          <w:szCs w:val="26"/>
        </w:rPr>
      </w:pPr>
    </w:p>
    <w:p w14:paraId="0FEAAB02" w14:textId="77777777" w:rsidR="00F767FE" w:rsidRPr="00FA1C5E" w:rsidRDefault="00F767FE" w:rsidP="00F767FE">
      <w:pPr>
        <w:tabs>
          <w:tab w:val="right" w:pos="851"/>
          <w:tab w:val="left" w:pos="1134"/>
          <w:tab w:val="right" w:leader="dot" w:pos="9639"/>
        </w:tabs>
        <w:spacing w:after="0" w:line="360" w:lineRule="auto"/>
        <w:ind w:left="709"/>
        <w:jc w:val="center"/>
        <w:rPr>
          <w:rFonts w:ascii="Times New Roman" w:hAnsi="Times New Roman"/>
          <w:b/>
          <w:sz w:val="26"/>
          <w:szCs w:val="26"/>
        </w:rPr>
      </w:pPr>
    </w:p>
    <w:p w14:paraId="38AF1803" w14:textId="77777777" w:rsidR="00F767FE" w:rsidRPr="00FA1C5E" w:rsidRDefault="00F767FE" w:rsidP="00F767FE">
      <w:pPr>
        <w:tabs>
          <w:tab w:val="right" w:pos="851"/>
          <w:tab w:val="left" w:pos="1134"/>
          <w:tab w:val="right" w:leader="dot" w:pos="9639"/>
        </w:tabs>
        <w:spacing w:after="0" w:line="360" w:lineRule="auto"/>
        <w:ind w:left="709"/>
        <w:jc w:val="center"/>
        <w:rPr>
          <w:rFonts w:ascii="Times New Roman" w:hAnsi="Times New Roman"/>
          <w:b/>
          <w:sz w:val="26"/>
          <w:szCs w:val="26"/>
        </w:rPr>
      </w:pPr>
    </w:p>
    <w:p w14:paraId="3038EBFB" w14:textId="77777777" w:rsidR="00F767FE" w:rsidRPr="00FA1C5E" w:rsidRDefault="00F767FE" w:rsidP="00F767FE">
      <w:pPr>
        <w:tabs>
          <w:tab w:val="right" w:pos="851"/>
          <w:tab w:val="left" w:pos="1134"/>
          <w:tab w:val="right" w:leader="dot" w:pos="9639"/>
        </w:tabs>
        <w:spacing w:after="0" w:line="360" w:lineRule="auto"/>
        <w:ind w:left="709"/>
        <w:jc w:val="center"/>
        <w:rPr>
          <w:rFonts w:ascii="Times New Roman" w:hAnsi="Times New Roman"/>
          <w:b/>
          <w:sz w:val="26"/>
          <w:szCs w:val="26"/>
        </w:rPr>
      </w:pPr>
    </w:p>
    <w:p w14:paraId="12C1BB34" w14:textId="77777777" w:rsidR="00F767FE" w:rsidRPr="00FA1C5E" w:rsidRDefault="00F767FE" w:rsidP="00F767FE">
      <w:pPr>
        <w:tabs>
          <w:tab w:val="right" w:pos="851"/>
          <w:tab w:val="left" w:pos="1134"/>
          <w:tab w:val="right" w:leader="dot" w:pos="9639"/>
        </w:tabs>
        <w:spacing w:after="0" w:line="360" w:lineRule="auto"/>
        <w:ind w:left="709"/>
        <w:jc w:val="center"/>
        <w:rPr>
          <w:rFonts w:ascii="Times New Roman" w:hAnsi="Times New Roman"/>
          <w:b/>
          <w:sz w:val="26"/>
          <w:szCs w:val="26"/>
        </w:rPr>
      </w:pPr>
    </w:p>
    <w:p w14:paraId="2D376427" w14:textId="77777777" w:rsidR="00F767FE" w:rsidRPr="00FA1C5E" w:rsidRDefault="00F767FE" w:rsidP="00F767FE">
      <w:pPr>
        <w:tabs>
          <w:tab w:val="right" w:pos="851"/>
          <w:tab w:val="left" w:pos="1134"/>
          <w:tab w:val="right" w:leader="dot" w:pos="9639"/>
        </w:tabs>
        <w:spacing w:after="0" w:line="360" w:lineRule="auto"/>
        <w:rPr>
          <w:rFonts w:ascii="Times New Roman" w:hAnsi="Times New Roman"/>
          <w:i/>
          <w:sz w:val="26"/>
          <w:szCs w:val="26"/>
        </w:rPr>
      </w:pPr>
    </w:p>
    <w:p w14:paraId="4109F0BA" w14:textId="7C2BC542" w:rsidR="00F767FE" w:rsidRPr="00FA1C5E" w:rsidRDefault="00F767FE" w:rsidP="00F767FE">
      <w:pPr>
        <w:spacing w:after="0" w:line="360" w:lineRule="auto"/>
        <w:jc w:val="center"/>
        <w:rPr>
          <w:rFonts w:ascii="Times New Roman" w:hAnsi="Times New Roman"/>
          <w:i/>
          <w:sz w:val="24"/>
          <w:szCs w:val="24"/>
        </w:rPr>
      </w:pPr>
      <w:r w:rsidRPr="00FA1C5E">
        <w:rPr>
          <w:rFonts w:ascii="Times New Roman" w:hAnsi="Times New Roman"/>
          <w:i/>
          <w:sz w:val="24"/>
          <w:szCs w:val="24"/>
        </w:rPr>
        <w:t>Dĩ An</w:t>
      </w:r>
      <w:r w:rsidRPr="00FA1C5E">
        <w:rPr>
          <w:rFonts w:ascii="Times New Roman" w:hAnsi="Times New Roman"/>
          <w:i/>
          <w:sz w:val="24"/>
          <w:szCs w:val="24"/>
          <w:lang w:val="vi-VN"/>
        </w:rPr>
        <w:t xml:space="preserve">, tháng </w:t>
      </w:r>
      <w:r w:rsidRPr="00FA1C5E">
        <w:rPr>
          <w:rFonts w:ascii="Times New Roman" w:hAnsi="Times New Roman"/>
          <w:i/>
          <w:sz w:val="24"/>
          <w:szCs w:val="24"/>
        </w:rPr>
        <w:t>0</w:t>
      </w:r>
      <w:r w:rsidR="00DA6655">
        <w:rPr>
          <w:rFonts w:ascii="Times New Roman" w:hAnsi="Times New Roman"/>
          <w:i/>
          <w:sz w:val="24"/>
          <w:szCs w:val="24"/>
        </w:rPr>
        <w:t>3</w:t>
      </w:r>
      <w:r w:rsidRPr="00FA1C5E">
        <w:rPr>
          <w:rFonts w:ascii="Times New Roman" w:hAnsi="Times New Roman"/>
          <w:i/>
          <w:sz w:val="24"/>
          <w:szCs w:val="24"/>
          <w:lang w:val="vi-VN"/>
        </w:rPr>
        <w:t xml:space="preserve"> năm 20</w:t>
      </w:r>
      <w:r w:rsidRPr="00FA1C5E">
        <w:rPr>
          <w:rFonts w:ascii="Times New Roman" w:hAnsi="Times New Roman"/>
          <w:i/>
          <w:sz w:val="24"/>
          <w:szCs w:val="24"/>
        </w:rPr>
        <w:t>25</w:t>
      </w:r>
    </w:p>
    <w:p w14:paraId="2898D2F1" w14:textId="53708431" w:rsidR="00F767FE" w:rsidRDefault="00F767FE" w:rsidP="00F767FE">
      <w:pPr>
        <w:tabs>
          <w:tab w:val="right" w:pos="851"/>
          <w:tab w:val="left" w:pos="1134"/>
          <w:tab w:val="right" w:leader="dot" w:pos="9639"/>
        </w:tabs>
        <w:spacing w:after="0" w:line="360" w:lineRule="auto"/>
        <w:rPr>
          <w:rFonts w:ascii="Times New Roman" w:hAnsi="Times New Roman"/>
          <w:sz w:val="26"/>
          <w:szCs w:val="26"/>
        </w:rPr>
      </w:pPr>
    </w:p>
    <w:p w14:paraId="73CBCBF1" w14:textId="638CEC0A" w:rsidR="00F767FE" w:rsidRPr="00F767FE" w:rsidRDefault="00F767FE" w:rsidP="00F767FE">
      <w:pPr>
        <w:pStyle w:val="oancuaDanhsach"/>
        <w:numPr>
          <w:ilvl w:val="0"/>
          <w:numId w:val="6"/>
        </w:numPr>
        <w:tabs>
          <w:tab w:val="right" w:pos="851"/>
          <w:tab w:val="left" w:pos="1134"/>
          <w:tab w:val="right" w:leader="dot" w:pos="9639"/>
        </w:tabs>
        <w:spacing w:after="0" w:line="360" w:lineRule="auto"/>
        <w:rPr>
          <w:rFonts w:ascii="Times New Roman" w:hAnsi="Times New Roman"/>
          <w:sz w:val="26"/>
          <w:szCs w:val="26"/>
        </w:rPr>
      </w:pPr>
      <w:r>
        <w:rPr>
          <w:rFonts w:ascii="Times New Roman" w:hAnsi="Times New Roman"/>
          <w:sz w:val="26"/>
          <w:szCs w:val="26"/>
        </w:rPr>
        <w:lastRenderedPageBreak/>
        <w:t>Căn cứ n</w:t>
      </w:r>
      <w:r w:rsidRPr="00F767FE">
        <w:rPr>
          <w:rFonts w:ascii="Times New Roman" w:hAnsi="Times New Roman"/>
          <w:sz w:val="26"/>
          <w:szCs w:val="26"/>
        </w:rPr>
        <w:t>ghị định số 125/2024/NĐ-CP ngày 05/10/2024 của Chính phủ quy định về điều kiện đầu tư và hoạt động trong lĩnh vực giáo dục.</w:t>
      </w:r>
    </w:p>
    <w:p w14:paraId="6C5BC0BA" w14:textId="43856872" w:rsidR="00F767FE" w:rsidRPr="00F767FE" w:rsidRDefault="00F767FE" w:rsidP="00F767FE">
      <w:pPr>
        <w:pStyle w:val="oancuaDanhsach"/>
        <w:numPr>
          <w:ilvl w:val="0"/>
          <w:numId w:val="6"/>
        </w:numPr>
        <w:tabs>
          <w:tab w:val="right" w:pos="851"/>
          <w:tab w:val="left" w:pos="1134"/>
          <w:tab w:val="right" w:leader="dot" w:pos="9639"/>
        </w:tabs>
        <w:spacing w:after="0" w:line="360" w:lineRule="auto"/>
        <w:rPr>
          <w:rFonts w:ascii="Times New Roman" w:hAnsi="Times New Roman"/>
          <w:sz w:val="26"/>
          <w:szCs w:val="26"/>
        </w:rPr>
      </w:pPr>
      <w:r>
        <w:rPr>
          <w:rFonts w:ascii="Times New Roman" w:hAnsi="Times New Roman"/>
          <w:sz w:val="26"/>
          <w:szCs w:val="26"/>
        </w:rPr>
        <w:t>Căn cứ n</w:t>
      </w:r>
      <w:r w:rsidRPr="00F767FE">
        <w:rPr>
          <w:rFonts w:ascii="Times New Roman" w:hAnsi="Times New Roman"/>
          <w:sz w:val="26"/>
          <w:szCs w:val="26"/>
        </w:rPr>
        <w:t>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14:paraId="16FD9A3B" w14:textId="03826F7E" w:rsidR="00F767FE" w:rsidRPr="00B15895" w:rsidRDefault="00B15895" w:rsidP="00B15895">
      <w:pPr>
        <w:pStyle w:val="oancuaDanhsach"/>
        <w:numPr>
          <w:ilvl w:val="0"/>
          <w:numId w:val="6"/>
        </w:numPr>
        <w:tabs>
          <w:tab w:val="right" w:pos="851"/>
          <w:tab w:val="left" w:pos="1134"/>
          <w:tab w:val="right" w:leader="dot" w:pos="9639"/>
        </w:tabs>
        <w:spacing w:after="0" w:line="360" w:lineRule="auto"/>
        <w:rPr>
          <w:rFonts w:ascii="Times New Roman" w:hAnsi="Times New Roman"/>
          <w:sz w:val="26"/>
          <w:szCs w:val="26"/>
        </w:rPr>
      </w:pPr>
      <w:r>
        <w:rPr>
          <w:rFonts w:ascii="Times New Roman" w:hAnsi="Times New Roman"/>
          <w:sz w:val="26"/>
          <w:szCs w:val="26"/>
        </w:rPr>
        <w:t xml:space="preserve"> Căn cứ n</w:t>
      </w:r>
      <w:r w:rsidR="00F767FE" w:rsidRPr="00B15895">
        <w:rPr>
          <w:rFonts w:ascii="Times New Roman" w:hAnsi="Times New Roman"/>
          <w:sz w:val="26"/>
          <w:szCs w:val="26"/>
        </w:rPr>
        <w:t>ghị định số 70/2023/NĐ-CP ngày 18/9/2023 của Chính phủ sửa đổi, bổ sung một số điều của Nghị định số 152/2020/NĐ-CP ngày 30/12/2020 của Chỉnh phủ quy định về người lao động nước ngoài làm việc tại Việt Nam và tuyển dụng quản lý người lao động Việt Nam làm việc cho tổ chức, cá nhân nước ngoài tại Việt nam.</w:t>
      </w:r>
    </w:p>
    <w:p w14:paraId="1A128A40" w14:textId="10AB7616" w:rsidR="00F767FE" w:rsidRPr="00B15895" w:rsidRDefault="00B15895" w:rsidP="00B15895">
      <w:pPr>
        <w:pStyle w:val="oancuaDanhsach"/>
        <w:numPr>
          <w:ilvl w:val="0"/>
          <w:numId w:val="6"/>
        </w:numPr>
        <w:tabs>
          <w:tab w:val="right" w:pos="851"/>
          <w:tab w:val="left" w:pos="1134"/>
          <w:tab w:val="right" w:leader="dot" w:pos="9639"/>
        </w:tabs>
        <w:spacing w:after="0" w:line="360" w:lineRule="auto"/>
        <w:rPr>
          <w:rFonts w:ascii="Times New Roman" w:hAnsi="Times New Roman"/>
          <w:sz w:val="26"/>
          <w:szCs w:val="26"/>
        </w:rPr>
      </w:pPr>
      <w:r>
        <w:rPr>
          <w:rFonts w:ascii="Times New Roman" w:hAnsi="Times New Roman"/>
          <w:sz w:val="26"/>
          <w:szCs w:val="26"/>
        </w:rPr>
        <w:t xml:space="preserve">Căn cứ  </w:t>
      </w:r>
      <w:r w:rsidR="00F767FE" w:rsidRPr="00B15895">
        <w:rPr>
          <w:rFonts w:ascii="Times New Roman" w:hAnsi="Times New Roman"/>
          <w:sz w:val="26"/>
          <w:szCs w:val="26"/>
        </w:rPr>
        <w:t>Thông tư số 04/2014/TT-BGDĐT ngày 28/02/2014 của Bộ Giáo dục và Đào tạo ban hành Quy định quản lý hoạt động giáo dục kỹ năng sống và hoạt động giáo dục ngoài giờ chính khóa.</w:t>
      </w:r>
    </w:p>
    <w:p w14:paraId="544E714C" w14:textId="19070A86" w:rsidR="00F767FE" w:rsidRPr="00B15895" w:rsidRDefault="00B15895" w:rsidP="00B15895">
      <w:pPr>
        <w:pStyle w:val="oancuaDanhsach"/>
        <w:numPr>
          <w:ilvl w:val="0"/>
          <w:numId w:val="6"/>
        </w:numPr>
        <w:tabs>
          <w:tab w:val="right" w:pos="851"/>
          <w:tab w:val="left" w:pos="1134"/>
          <w:tab w:val="right" w:leader="dot" w:pos="9639"/>
        </w:tabs>
        <w:spacing w:after="0" w:line="360" w:lineRule="auto"/>
        <w:rPr>
          <w:rFonts w:ascii="Times New Roman" w:hAnsi="Times New Roman"/>
          <w:sz w:val="26"/>
          <w:szCs w:val="26"/>
        </w:rPr>
      </w:pPr>
      <w:r>
        <w:rPr>
          <w:rFonts w:ascii="Times New Roman" w:hAnsi="Times New Roman"/>
          <w:sz w:val="26"/>
          <w:szCs w:val="26"/>
        </w:rPr>
        <w:t xml:space="preserve">Căn cứ </w:t>
      </w:r>
      <w:r w:rsidR="00F767FE" w:rsidRPr="00B15895">
        <w:rPr>
          <w:rFonts w:ascii="Times New Roman" w:hAnsi="Times New Roman"/>
          <w:sz w:val="26"/>
          <w:szCs w:val="26"/>
        </w:rPr>
        <w:t>Thông tư số 21/2018/TT-BGDĐT ngày 24/8/2018 của Bộ Giáo dục và Đào tạo ban hành Quy chế tổ chức và hoạt động của trung tâm ngoại ngữ, tin học.</w:t>
      </w:r>
    </w:p>
    <w:p w14:paraId="605D455A" w14:textId="0F944EDB" w:rsidR="00F767FE" w:rsidRPr="00B15895" w:rsidRDefault="00B15895" w:rsidP="00B15895">
      <w:pPr>
        <w:pStyle w:val="oancuaDanhsach"/>
        <w:numPr>
          <w:ilvl w:val="0"/>
          <w:numId w:val="6"/>
        </w:numPr>
        <w:tabs>
          <w:tab w:val="right" w:pos="851"/>
          <w:tab w:val="left" w:pos="1134"/>
          <w:tab w:val="right" w:leader="dot" w:pos="9639"/>
        </w:tabs>
        <w:spacing w:after="0" w:line="360" w:lineRule="auto"/>
        <w:rPr>
          <w:rFonts w:ascii="Times New Roman" w:hAnsi="Times New Roman"/>
          <w:sz w:val="26"/>
          <w:szCs w:val="26"/>
        </w:rPr>
      </w:pPr>
      <w:r>
        <w:rPr>
          <w:rFonts w:ascii="Times New Roman" w:hAnsi="Times New Roman"/>
          <w:sz w:val="26"/>
          <w:szCs w:val="26"/>
        </w:rPr>
        <w:t xml:space="preserve">Căn cứ </w:t>
      </w:r>
      <w:r w:rsidR="00F767FE" w:rsidRPr="00B15895">
        <w:rPr>
          <w:rFonts w:ascii="Times New Roman" w:hAnsi="Times New Roman"/>
          <w:sz w:val="26"/>
          <w:szCs w:val="26"/>
        </w:rPr>
        <w:t>Thông tư số 29/2024/TT-BGDĐT ngày 30/12/2024 của Bộ Giáo dục và Đào tạo Quy định về dạy thêm, học thêm.</w:t>
      </w:r>
    </w:p>
    <w:p w14:paraId="530DF00D" w14:textId="7BE3ED3B" w:rsidR="00F767FE" w:rsidRPr="00B15895" w:rsidRDefault="00B15895" w:rsidP="00B15895">
      <w:pPr>
        <w:pStyle w:val="oancuaDanhsach"/>
        <w:numPr>
          <w:ilvl w:val="0"/>
          <w:numId w:val="6"/>
        </w:numPr>
        <w:tabs>
          <w:tab w:val="right" w:pos="851"/>
          <w:tab w:val="left" w:pos="1134"/>
          <w:tab w:val="right" w:leader="dot" w:pos="9639"/>
        </w:tabs>
        <w:spacing w:after="0" w:line="360" w:lineRule="auto"/>
        <w:rPr>
          <w:rFonts w:ascii="Times New Roman" w:hAnsi="Times New Roman"/>
          <w:sz w:val="26"/>
          <w:szCs w:val="26"/>
        </w:rPr>
      </w:pPr>
      <w:r>
        <w:rPr>
          <w:rFonts w:ascii="Times New Roman" w:hAnsi="Times New Roman"/>
          <w:sz w:val="26"/>
          <w:szCs w:val="26"/>
        </w:rPr>
        <w:t xml:space="preserve">Căn cứ </w:t>
      </w:r>
      <w:r w:rsidR="00F767FE" w:rsidRPr="00B15895">
        <w:rPr>
          <w:rFonts w:ascii="Times New Roman" w:hAnsi="Times New Roman"/>
          <w:sz w:val="26"/>
          <w:szCs w:val="26"/>
        </w:rPr>
        <w:t>Chỉ thị số 20/CT-UBND ngày 16/10/2017 của Chủ tịch Ủy ban nhân dân tỉnh Bình Dương về việc quản lý hoạt động đào tạo, bồi dưỡng theo hình thức giáo dục không chính quy trên địa bàn tỉnh Bình Dương.-</w:t>
      </w:r>
      <w:r w:rsidR="00F767FE" w:rsidRPr="00B15895">
        <w:rPr>
          <w:rFonts w:ascii="Times New Roman" w:hAnsi="Times New Roman"/>
          <w:sz w:val="26"/>
          <w:szCs w:val="26"/>
        </w:rPr>
        <w:tab/>
        <w:t xml:space="preserve"> Căn cứ các thủ tục hành chính về việc thành lập trung tâm ngoại ngữ, tin học của Sở Giáo dục và Đào tạo tỉnh Bình Dương.</w:t>
      </w:r>
    </w:p>
    <w:p w14:paraId="58BF1789" w14:textId="77777777" w:rsidR="00F767FE" w:rsidRPr="00FA1C5E" w:rsidRDefault="00F767FE" w:rsidP="00F767FE">
      <w:pPr>
        <w:tabs>
          <w:tab w:val="right" w:pos="851"/>
          <w:tab w:val="left" w:pos="1134"/>
          <w:tab w:val="right" w:leader="dot" w:pos="9639"/>
        </w:tabs>
        <w:spacing w:after="0" w:line="360" w:lineRule="auto"/>
        <w:rPr>
          <w:rFonts w:ascii="Times New Roman" w:hAnsi="Times New Roman"/>
          <w:sz w:val="26"/>
          <w:szCs w:val="26"/>
        </w:rPr>
      </w:pPr>
      <w:r w:rsidRPr="00FA1C5E">
        <w:rPr>
          <w:rFonts w:ascii="Times New Roman" w:hAnsi="Times New Roman"/>
          <w:sz w:val="26"/>
          <w:szCs w:val="26"/>
        </w:rPr>
        <w:t xml:space="preserve">Chúng tôi </w:t>
      </w:r>
      <w:r w:rsidRPr="00053595">
        <w:rPr>
          <w:rFonts w:ascii="Times New Roman" w:hAnsi="Times New Roman"/>
          <w:sz w:val="26"/>
          <w:szCs w:val="26"/>
        </w:rPr>
        <w:t>dự thảo quy</w:t>
      </w:r>
      <w:r w:rsidRPr="00FA1C5E">
        <w:rPr>
          <w:rFonts w:ascii="Times New Roman" w:hAnsi="Times New Roman"/>
          <w:sz w:val="26"/>
          <w:szCs w:val="26"/>
        </w:rPr>
        <w:t xml:space="preserve"> chế tổ chức hoạt động của Trung tâm Ngoại Ngữ Ngọc Chang Anh</w:t>
      </w:r>
      <w:r w:rsidRPr="00FA1C5E">
        <w:rPr>
          <w:rFonts w:ascii="Times New Roman" w:eastAsia="MS Mincho" w:hAnsi="Times New Roman"/>
          <w:sz w:val="26"/>
          <w:szCs w:val="26"/>
          <w:lang w:eastAsia="ja-JP"/>
        </w:rPr>
        <w:t xml:space="preserve">, </w:t>
      </w:r>
      <w:r w:rsidRPr="00FA1C5E">
        <w:rPr>
          <w:rFonts w:ascii="Times New Roman" w:hAnsi="Times New Roman"/>
          <w:sz w:val="26"/>
          <w:szCs w:val="26"/>
        </w:rPr>
        <w:t>bao gồm các nội dung sau:</w:t>
      </w:r>
    </w:p>
    <w:p w14:paraId="35F6C36E" w14:textId="3CEA51B7" w:rsidR="00F767FE" w:rsidRPr="00FA1C5E" w:rsidRDefault="007B369E" w:rsidP="00F767FE">
      <w:pPr>
        <w:pStyle w:val="ThngthngWeb"/>
        <w:spacing w:before="0" w:beforeAutospacing="0" w:after="0" w:afterAutospacing="0" w:line="360" w:lineRule="auto"/>
        <w:jc w:val="center"/>
        <w:rPr>
          <w:b/>
          <w:bCs/>
          <w:color w:val="222222"/>
          <w:sz w:val="26"/>
          <w:szCs w:val="26"/>
        </w:rPr>
      </w:pPr>
      <w:r w:rsidRPr="00FA1C5E">
        <w:rPr>
          <w:b/>
          <w:bCs/>
          <w:color w:val="222222"/>
          <w:sz w:val="26"/>
          <w:szCs w:val="26"/>
        </w:rPr>
        <w:t>CHƯƠNG</w:t>
      </w:r>
      <w:r w:rsidRPr="00FA1C5E">
        <w:rPr>
          <w:rStyle w:val="apple-converted-space"/>
          <w:b/>
          <w:bCs/>
          <w:color w:val="222222"/>
          <w:sz w:val="26"/>
          <w:szCs w:val="26"/>
        </w:rPr>
        <w:t> </w:t>
      </w:r>
      <w:bookmarkStart w:id="0" w:name="Chuong_I"/>
      <w:bookmarkEnd w:id="0"/>
      <w:r w:rsidRPr="00FA1C5E">
        <w:rPr>
          <w:b/>
          <w:bCs/>
          <w:color w:val="222222"/>
          <w:sz w:val="26"/>
          <w:szCs w:val="26"/>
        </w:rPr>
        <w:t>I</w:t>
      </w:r>
    </w:p>
    <w:p w14:paraId="56B41293" w14:textId="77777777" w:rsidR="00F767FE" w:rsidRPr="00FA1C5E" w:rsidRDefault="00F767FE" w:rsidP="00F767FE">
      <w:pPr>
        <w:pStyle w:val="ThngthngWeb"/>
        <w:spacing w:before="0" w:beforeAutospacing="0" w:after="0" w:afterAutospacing="0" w:line="360" w:lineRule="auto"/>
        <w:jc w:val="center"/>
        <w:rPr>
          <w:b/>
          <w:bCs/>
          <w:color w:val="222222"/>
          <w:sz w:val="26"/>
          <w:szCs w:val="26"/>
        </w:rPr>
      </w:pPr>
      <w:r w:rsidRPr="00FA1C5E">
        <w:rPr>
          <w:b/>
          <w:bCs/>
          <w:color w:val="222222"/>
          <w:sz w:val="26"/>
          <w:szCs w:val="26"/>
        </w:rPr>
        <w:t>QUY ĐỊNH CHUNG</w:t>
      </w:r>
    </w:p>
    <w:p w14:paraId="55397368" w14:textId="77777777" w:rsidR="00F767FE" w:rsidRPr="00FA1C5E" w:rsidRDefault="00F767FE" w:rsidP="00F767FE">
      <w:pPr>
        <w:pStyle w:val="ThngthngWeb"/>
        <w:spacing w:before="0" w:beforeAutospacing="0" w:after="0" w:afterAutospacing="0" w:line="360" w:lineRule="auto"/>
        <w:jc w:val="both"/>
        <w:rPr>
          <w:color w:val="222222"/>
          <w:sz w:val="26"/>
          <w:szCs w:val="26"/>
        </w:rPr>
      </w:pPr>
      <w:r w:rsidRPr="00FA1C5E">
        <w:rPr>
          <w:b/>
          <w:bCs/>
          <w:sz w:val="26"/>
          <w:szCs w:val="26"/>
        </w:rPr>
        <w:t>Điều</w:t>
      </w:r>
      <w:r w:rsidRPr="00FA1C5E">
        <w:rPr>
          <w:rStyle w:val="apple-converted-space"/>
          <w:b/>
          <w:bCs/>
          <w:sz w:val="26"/>
          <w:szCs w:val="26"/>
        </w:rPr>
        <w:t> </w:t>
      </w:r>
      <w:bookmarkStart w:id="1" w:name="Dieu_1"/>
      <w:bookmarkEnd w:id="1"/>
      <w:r w:rsidRPr="00FA1C5E">
        <w:rPr>
          <w:b/>
          <w:bCs/>
          <w:sz w:val="26"/>
          <w:szCs w:val="26"/>
        </w:rPr>
        <w:t>1.</w:t>
      </w:r>
      <w:r w:rsidRPr="00FA1C5E">
        <w:rPr>
          <w:rStyle w:val="apple-converted-space"/>
          <w:b/>
          <w:bCs/>
          <w:sz w:val="26"/>
          <w:szCs w:val="26"/>
        </w:rPr>
        <w:t> </w:t>
      </w:r>
      <w:r w:rsidRPr="00FA1C5E">
        <w:rPr>
          <w:color w:val="222222"/>
          <w:sz w:val="26"/>
          <w:szCs w:val="26"/>
        </w:rPr>
        <w:t xml:space="preserve">Trung tâm Ngoại Ngữ Ngọc Chang Anh </w:t>
      </w:r>
      <w:r w:rsidRPr="00FA1C5E">
        <w:rPr>
          <w:rFonts w:eastAsia="MS Mincho"/>
          <w:color w:val="222222"/>
          <w:sz w:val="26"/>
          <w:szCs w:val="26"/>
          <w:lang w:eastAsia="ja-JP"/>
        </w:rPr>
        <w:t xml:space="preserve">(sau dây gọi tắt là Trung tâm) </w:t>
      </w:r>
      <w:r w:rsidRPr="00FA1C5E">
        <w:rPr>
          <w:color w:val="222222"/>
          <w:sz w:val="26"/>
          <w:szCs w:val="26"/>
        </w:rPr>
        <w:t>là cơ sở giáo dục thường xuyên của hệ thống giáo dục quốc dân. Trung tâm có tư cách pháp nhân, có con dấu, có tài khoản riêng.</w:t>
      </w:r>
    </w:p>
    <w:p w14:paraId="180D4D1A" w14:textId="77777777" w:rsidR="00F767FE" w:rsidRPr="00FA1C5E" w:rsidRDefault="00F767FE" w:rsidP="00F767FE">
      <w:pPr>
        <w:pStyle w:val="ThngthngWeb"/>
        <w:spacing w:before="0" w:beforeAutospacing="0" w:after="0" w:afterAutospacing="0" w:line="360" w:lineRule="auto"/>
        <w:jc w:val="both"/>
        <w:rPr>
          <w:color w:val="000000"/>
          <w:sz w:val="26"/>
          <w:szCs w:val="28"/>
          <w:lang w:eastAsia="ja-JP"/>
        </w:rPr>
      </w:pPr>
      <w:r w:rsidRPr="00FA1C5E">
        <w:rPr>
          <w:b/>
          <w:bCs/>
          <w:color w:val="000000"/>
          <w:sz w:val="26"/>
          <w:szCs w:val="28"/>
          <w:lang w:eastAsia="vi-VN"/>
        </w:rPr>
        <w:t xml:space="preserve">Điều 2. </w:t>
      </w:r>
      <w:r w:rsidRPr="00FA1C5E">
        <w:rPr>
          <w:bCs/>
          <w:color w:val="000000"/>
          <w:sz w:val="26"/>
          <w:szCs w:val="28"/>
          <w:lang w:eastAsia="vi-VN"/>
        </w:rPr>
        <w:t xml:space="preserve">Nhiệm vụ và quyền hạn của </w:t>
      </w:r>
      <w:r w:rsidRPr="00FA1C5E">
        <w:rPr>
          <w:color w:val="000000"/>
          <w:sz w:val="26"/>
          <w:szCs w:val="28"/>
          <w:lang w:eastAsia="ja-JP"/>
        </w:rPr>
        <w:t xml:space="preserve">Trung tâm </w:t>
      </w:r>
      <w:r w:rsidRPr="00FA1C5E">
        <w:rPr>
          <w:rFonts w:eastAsia="MS Mincho"/>
          <w:color w:val="222222"/>
          <w:sz w:val="26"/>
          <w:szCs w:val="26"/>
          <w:lang w:eastAsia="ja-JP"/>
        </w:rPr>
        <w:t xml:space="preserve">Ngoại Ngữ </w:t>
      </w:r>
      <w:r w:rsidRPr="00FA1C5E">
        <w:rPr>
          <w:color w:val="222222"/>
          <w:sz w:val="26"/>
          <w:szCs w:val="26"/>
        </w:rPr>
        <w:t>Ngọc Chang Anh</w:t>
      </w:r>
    </w:p>
    <w:p w14:paraId="51539CA3" w14:textId="1F6A5129" w:rsidR="00F767FE" w:rsidRPr="00FA1C5E" w:rsidRDefault="00B15895" w:rsidP="00B15895">
      <w:pPr>
        <w:pStyle w:val="ThngthngWeb"/>
        <w:spacing w:before="0" w:beforeAutospacing="0" w:after="0" w:afterAutospacing="0" w:line="360" w:lineRule="auto"/>
        <w:jc w:val="both"/>
        <w:rPr>
          <w:color w:val="000000"/>
          <w:sz w:val="26"/>
          <w:szCs w:val="28"/>
          <w:lang w:eastAsia="vi-VN"/>
        </w:rPr>
      </w:pPr>
      <w:r>
        <w:rPr>
          <w:color w:val="000000"/>
          <w:sz w:val="26"/>
          <w:szCs w:val="28"/>
          <w:lang w:eastAsia="vi-VN"/>
        </w:rPr>
        <w:t xml:space="preserve">1. </w:t>
      </w:r>
      <w:r w:rsidR="00F767FE" w:rsidRPr="00FA1C5E">
        <w:rPr>
          <w:color w:val="000000"/>
          <w:sz w:val="26"/>
          <w:szCs w:val="28"/>
          <w:lang w:eastAsia="vi-VN"/>
        </w:rPr>
        <w:t>Tổ chức thực hiện hoạt động đào tạo</w:t>
      </w:r>
    </w:p>
    <w:p w14:paraId="0FACE9EA" w14:textId="77777777" w:rsidR="00F767FE" w:rsidRPr="00FA1C5E" w:rsidRDefault="00F767FE" w:rsidP="00B15895">
      <w:pPr>
        <w:pStyle w:val="ThngthngWeb"/>
        <w:numPr>
          <w:ilvl w:val="2"/>
          <w:numId w:val="1"/>
        </w:numPr>
        <w:spacing w:before="0" w:beforeAutospacing="0" w:after="0" w:afterAutospacing="0" w:line="360" w:lineRule="auto"/>
        <w:ind w:left="993" w:hanging="284"/>
        <w:jc w:val="both"/>
        <w:rPr>
          <w:color w:val="000000"/>
          <w:sz w:val="26"/>
          <w:szCs w:val="28"/>
          <w:lang w:eastAsia="vi-VN"/>
        </w:rPr>
      </w:pPr>
      <w:r w:rsidRPr="00FA1C5E">
        <w:rPr>
          <w:color w:val="000000"/>
          <w:sz w:val="26"/>
          <w:szCs w:val="28"/>
          <w:lang w:eastAsia="vi-VN"/>
        </w:rPr>
        <w:t xml:space="preserve">Tiếng Anh cho mọi lứa tuổi theo chương trình và giáo trình đảm bảo đúng quy định của Bộ Giáo dục và Đào tạo. </w:t>
      </w:r>
    </w:p>
    <w:p w14:paraId="77968188" w14:textId="77777777" w:rsidR="00F767FE" w:rsidRPr="00FA1C5E" w:rsidRDefault="00F767FE" w:rsidP="00B15895">
      <w:pPr>
        <w:pStyle w:val="ThngthngWeb"/>
        <w:numPr>
          <w:ilvl w:val="2"/>
          <w:numId w:val="1"/>
        </w:numPr>
        <w:spacing w:before="0" w:beforeAutospacing="0" w:after="0" w:afterAutospacing="0" w:line="360" w:lineRule="auto"/>
        <w:ind w:left="993" w:hanging="284"/>
        <w:jc w:val="both"/>
        <w:rPr>
          <w:color w:val="000000"/>
          <w:sz w:val="26"/>
          <w:szCs w:val="28"/>
          <w:lang w:eastAsia="vi-VN"/>
        </w:rPr>
      </w:pPr>
      <w:r w:rsidRPr="00FA1C5E">
        <w:rPr>
          <w:color w:val="000000"/>
          <w:sz w:val="26"/>
          <w:szCs w:val="28"/>
          <w:lang w:eastAsia="vi-VN"/>
        </w:rPr>
        <w:t>Các chương trình bồi dưỡng tiếng anh khác đáp ứng nhu cầu người học</w:t>
      </w:r>
    </w:p>
    <w:p w14:paraId="63F44234" w14:textId="77777777" w:rsidR="00F767FE" w:rsidRPr="00FA1C5E" w:rsidRDefault="00F767FE" w:rsidP="00F767FE">
      <w:pPr>
        <w:pStyle w:val="ThngthngWeb"/>
        <w:spacing w:before="0" w:beforeAutospacing="0" w:after="0" w:afterAutospacing="0" w:line="360" w:lineRule="auto"/>
        <w:jc w:val="both"/>
        <w:rPr>
          <w:color w:val="000000"/>
          <w:sz w:val="26"/>
          <w:szCs w:val="28"/>
          <w:lang w:eastAsia="vi-VN"/>
        </w:rPr>
      </w:pPr>
      <w:r w:rsidRPr="00FA1C5E">
        <w:rPr>
          <w:color w:val="000000"/>
          <w:sz w:val="26"/>
          <w:szCs w:val="28"/>
          <w:lang w:eastAsia="vi-VN"/>
        </w:rPr>
        <w:t>2. Xây dựng và tổ chức thực hiện quy hoạch, kế hoạch phát triển trung tâm phù hợp với quy hoạch, kế hoạch phát triển giáo dục của cả nước, địa phương và của cơ sở.</w:t>
      </w:r>
    </w:p>
    <w:p w14:paraId="2C9CB236" w14:textId="77777777" w:rsidR="00F767FE" w:rsidRPr="00FA1C5E" w:rsidRDefault="00F767FE" w:rsidP="00F767FE">
      <w:pPr>
        <w:pStyle w:val="ThngthngWeb"/>
        <w:spacing w:before="0" w:beforeAutospacing="0" w:after="0" w:afterAutospacing="0" w:line="360" w:lineRule="auto"/>
        <w:jc w:val="both"/>
        <w:rPr>
          <w:color w:val="000000"/>
          <w:sz w:val="26"/>
          <w:szCs w:val="28"/>
          <w:lang w:eastAsia="vi-VN"/>
        </w:rPr>
      </w:pPr>
      <w:r w:rsidRPr="00FA1C5E">
        <w:rPr>
          <w:color w:val="000000"/>
          <w:sz w:val="26"/>
          <w:szCs w:val="28"/>
          <w:lang w:eastAsia="vi-VN"/>
        </w:rPr>
        <w:lastRenderedPageBreak/>
        <w:t>3. Xây dựng cơ sở vật chất, kỹ thuật đáp ứng các yêu cầu hoạt động của trung tâm.</w:t>
      </w:r>
    </w:p>
    <w:p w14:paraId="126D9BFC" w14:textId="77777777" w:rsidR="00F767FE" w:rsidRPr="00FA1C5E" w:rsidRDefault="00F767FE" w:rsidP="00F767FE">
      <w:pPr>
        <w:pStyle w:val="ThngthngWeb"/>
        <w:spacing w:before="0" w:beforeAutospacing="0" w:after="0" w:afterAutospacing="0" w:line="360" w:lineRule="auto"/>
        <w:jc w:val="both"/>
        <w:rPr>
          <w:color w:val="000000"/>
          <w:sz w:val="26"/>
          <w:szCs w:val="28"/>
          <w:lang w:eastAsia="vi-VN"/>
        </w:rPr>
      </w:pPr>
      <w:r w:rsidRPr="00FA1C5E">
        <w:rPr>
          <w:color w:val="000000"/>
          <w:sz w:val="26"/>
          <w:szCs w:val="28"/>
          <w:lang w:eastAsia="vi-VN"/>
        </w:rPr>
        <w:t>4. Tổ chức kiểm tra, cấp chứng chỉ cho các học viên của trung tâm đã hoàn thành chương trình theo quy định của Bộ Giáo dục và Đào tạo.</w:t>
      </w:r>
    </w:p>
    <w:p w14:paraId="1205C846" w14:textId="77777777" w:rsidR="00F767FE" w:rsidRPr="00FA1C5E" w:rsidRDefault="00F767FE" w:rsidP="00F767FE">
      <w:pPr>
        <w:pStyle w:val="ThngthngWeb"/>
        <w:spacing w:before="0" w:beforeAutospacing="0" w:after="0" w:afterAutospacing="0" w:line="360" w:lineRule="auto"/>
        <w:jc w:val="both"/>
        <w:rPr>
          <w:color w:val="000000"/>
          <w:sz w:val="26"/>
          <w:szCs w:val="28"/>
          <w:lang w:eastAsia="vi-VN"/>
        </w:rPr>
      </w:pPr>
      <w:r w:rsidRPr="00FA1C5E">
        <w:rPr>
          <w:color w:val="000000"/>
          <w:sz w:val="26"/>
          <w:szCs w:val="28"/>
          <w:lang w:eastAsia="vi-VN"/>
        </w:rPr>
        <w:t>5. Điều tra nhu cầu học tập ngoại ngữ trên địa bàn, nghiên cứu, tổng kết, rút kinh nghiệm về tổ chức và hoạt động của trung tâm nhằm nâng cao chất lượng đào tạo, bồi dưỡng ngoại ngữ.</w:t>
      </w:r>
    </w:p>
    <w:p w14:paraId="02E0E1FA" w14:textId="77777777" w:rsidR="00F767FE" w:rsidRPr="00FA1C5E" w:rsidRDefault="00F767FE" w:rsidP="00F767FE">
      <w:pPr>
        <w:pStyle w:val="ThngthngWeb"/>
        <w:spacing w:before="0" w:beforeAutospacing="0" w:after="0" w:afterAutospacing="0" w:line="360" w:lineRule="auto"/>
        <w:jc w:val="both"/>
        <w:rPr>
          <w:color w:val="000000"/>
          <w:sz w:val="26"/>
          <w:szCs w:val="28"/>
          <w:lang w:eastAsia="vi-VN"/>
        </w:rPr>
      </w:pPr>
      <w:r w:rsidRPr="00FA1C5E">
        <w:rPr>
          <w:color w:val="000000"/>
          <w:sz w:val="26"/>
          <w:szCs w:val="28"/>
          <w:lang w:eastAsia="vi-VN"/>
        </w:rPr>
        <w:t>6. Quản lý tài chính, tài sản của trung tâm theo quy định của pháp luật.</w:t>
      </w:r>
    </w:p>
    <w:p w14:paraId="0849DE4F" w14:textId="77777777" w:rsidR="00F767FE" w:rsidRPr="00FA1C5E" w:rsidRDefault="00F767FE" w:rsidP="00F767FE">
      <w:pPr>
        <w:pStyle w:val="ThngthngWeb"/>
        <w:spacing w:before="0" w:beforeAutospacing="0" w:after="0" w:afterAutospacing="0" w:line="360" w:lineRule="auto"/>
        <w:jc w:val="both"/>
        <w:rPr>
          <w:color w:val="000000"/>
          <w:sz w:val="26"/>
          <w:szCs w:val="28"/>
          <w:lang w:eastAsia="vi-VN"/>
        </w:rPr>
      </w:pPr>
      <w:r w:rsidRPr="00FA1C5E">
        <w:rPr>
          <w:color w:val="000000"/>
          <w:sz w:val="26"/>
          <w:szCs w:val="28"/>
          <w:lang w:eastAsia="vi-VN"/>
        </w:rPr>
        <w:t>7. Thực hiện các nhiệm vụ khác theo quy định của pháp luật.</w:t>
      </w:r>
    </w:p>
    <w:p w14:paraId="14E22FCE" w14:textId="77777777" w:rsidR="00F767FE" w:rsidRPr="00FA1C5E" w:rsidRDefault="00F767FE" w:rsidP="00F767FE">
      <w:pPr>
        <w:pStyle w:val="ThngthngWeb"/>
        <w:spacing w:before="0" w:beforeAutospacing="0" w:after="0" w:afterAutospacing="0" w:line="360" w:lineRule="auto"/>
        <w:jc w:val="both"/>
        <w:rPr>
          <w:bCs/>
          <w:color w:val="000000"/>
          <w:sz w:val="26"/>
          <w:szCs w:val="28"/>
          <w:lang w:eastAsia="vi-VN"/>
        </w:rPr>
      </w:pPr>
      <w:r w:rsidRPr="00FA1C5E">
        <w:rPr>
          <w:b/>
          <w:bCs/>
          <w:color w:val="000000"/>
          <w:sz w:val="26"/>
          <w:szCs w:val="28"/>
          <w:lang w:eastAsia="vi-VN"/>
        </w:rPr>
        <w:t xml:space="preserve">Điều 3. </w:t>
      </w:r>
      <w:r w:rsidRPr="00FA1C5E">
        <w:rPr>
          <w:bCs/>
          <w:color w:val="000000"/>
          <w:sz w:val="26"/>
          <w:szCs w:val="28"/>
          <w:lang w:eastAsia="vi-VN"/>
        </w:rPr>
        <w:t xml:space="preserve">Loại hình trung tâm </w:t>
      </w:r>
      <w:r w:rsidRPr="00FA1C5E">
        <w:rPr>
          <w:rFonts w:eastAsia="MS Mincho"/>
          <w:color w:val="222222"/>
          <w:sz w:val="26"/>
          <w:szCs w:val="26"/>
          <w:lang w:eastAsia="ja-JP"/>
        </w:rPr>
        <w:t xml:space="preserve">ngoại ngữ </w:t>
      </w:r>
      <w:r w:rsidRPr="00FA1C5E">
        <w:rPr>
          <w:color w:val="222222"/>
          <w:sz w:val="26"/>
          <w:szCs w:val="26"/>
        </w:rPr>
        <w:t>Ngọc Chang Anh</w:t>
      </w:r>
    </w:p>
    <w:p w14:paraId="4450B7A9" w14:textId="77777777" w:rsidR="00F767FE" w:rsidRPr="00FA1C5E" w:rsidRDefault="00F767FE" w:rsidP="00F767FE">
      <w:pPr>
        <w:pStyle w:val="ThngthngWeb"/>
        <w:spacing w:before="0" w:beforeAutospacing="0" w:after="0" w:afterAutospacing="0" w:line="360" w:lineRule="auto"/>
        <w:jc w:val="both"/>
        <w:rPr>
          <w:color w:val="000000"/>
          <w:sz w:val="26"/>
          <w:szCs w:val="28"/>
          <w:lang w:eastAsia="vi-VN"/>
        </w:rPr>
      </w:pPr>
      <w:r w:rsidRPr="00FA1C5E">
        <w:rPr>
          <w:color w:val="000000"/>
          <w:sz w:val="26"/>
          <w:szCs w:val="28"/>
          <w:lang w:eastAsia="ja-JP"/>
        </w:rPr>
        <w:t xml:space="preserve">Trung tâm Ngoại Ngữ </w:t>
      </w:r>
      <w:r w:rsidRPr="00FA1C5E">
        <w:rPr>
          <w:color w:val="222222"/>
          <w:sz w:val="26"/>
          <w:szCs w:val="26"/>
        </w:rPr>
        <w:t xml:space="preserve">Ngọc Chang Anh </w:t>
      </w:r>
      <w:r w:rsidRPr="00FA1C5E">
        <w:rPr>
          <w:color w:val="000000"/>
          <w:sz w:val="26"/>
          <w:szCs w:val="28"/>
          <w:lang w:eastAsia="vi-VN"/>
        </w:rPr>
        <w:t>là trung tâm Ngoại ngữ tư thục, do cá nhân đầu tư xây dựng cơ sở vật chất và đảm bảo kinh phí hoạt động.</w:t>
      </w:r>
    </w:p>
    <w:p w14:paraId="67A2A413" w14:textId="77777777" w:rsidR="00F767FE" w:rsidRPr="00FA1C5E" w:rsidRDefault="00F767FE" w:rsidP="00F767FE">
      <w:pPr>
        <w:pStyle w:val="ThngthngWeb"/>
        <w:spacing w:before="0" w:beforeAutospacing="0" w:after="0" w:afterAutospacing="0" w:line="360" w:lineRule="auto"/>
        <w:jc w:val="both"/>
        <w:rPr>
          <w:bCs/>
          <w:color w:val="000000"/>
          <w:sz w:val="26"/>
          <w:szCs w:val="28"/>
          <w:lang w:eastAsia="vi-VN"/>
        </w:rPr>
      </w:pPr>
      <w:r w:rsidRPr="00FA1C5E">
        <w:rPr>
          <w:b/>
          <w:bCs/>
          <w:color w:val="000000"/>
          <w:sz w:val="26"/>
          <w:szCs w:val="28"/>
          <w:lang w:eastAsia="vi-VN"/>
        </w:rPr>
        <w:t xml:space="preserve">Điều 4. </w:t>
      </w:r>
      <w:r w:rsidRPr="00FA1C5E">
        <w:rPr>
          <w:bCs/>
          <w:color w:val="000000"/>
          <w:sz w:val="26"/>
          <w:szCs w:val="28"/>
          <w:lang w:eastAsia="vi-VN"/>
        </w:rPr>
        <w:t>Tên của trung tâm</w:t>
      </w:r>
    </w:p>
    <w:p w14:paraId="657D4E9B" w14:textId="77777777" w:rsidR="00F767FE" w:rsidRPr="00FA1C5E" w:rsidRDefault="00F767FE" w:rsidP="007B369E">
      <w:pPr>
        <w:pStyle w:val="ThngthngWeb"/>
        <w:numPr>
          <w:ilvl w:val="0"/>
          <w:numId w:val="5"/>
        </w:numPr>
        <w:spacing w:before="0" w:beforeAutospacing="0" w:after="0" w:afterAutospacing="0" w:line="360" w:lineRule="auto"/>
        <w:ind w:hanging="264"/>
        <w:jc w:val="both"/>
        <w:rPr>
          <w:color w:val="222222"/>
          <w:sz w:val="26"/>
          <w:szCs w:val="26"/>
        </w:rPr>
      </w:pPr>
      <w:r w:rsidRPr="00FA1C5E">
        <w:rPr>
          <w:color w:val="000000"/>
          <w:sz w:val="26"/>
          <w:szCs w:val="28"/>
          <w:lang w:eastAsia="vi-VN"/>
        </w:rPr>
        <w:t>Tên trung tâm:</w:t>
      </w:r>
    </w:p>
    <w:p w14:paraId="133D8B1E" w14:textId="77777777" w:rsidR="00F767FE" w:rsidRPr="00FA1C5E" w:rsidRDefault="00F767FE" w:rsidP="007B369E">
      <w:pPr>
        <w:pStyle w:val="ThngthngWeb"/>
        <w:spacing w:before="0" w:beforeAutospacing="0" w:after="0" w:afterAutospacing="0" w:line="360" w:lineRule="auto"/>
        <w:ind w:left="690" w:hanging="264"/>
        <w:jc w:val="both"/>
        <w:rPr>
          <w:color w:val="000000"/>
          <w:sz w:val="26"/>
          <w:szCs w:val="28"/>
          <w:lang w:eastAsia="vi-VN"/>
        </w:rPr>
      </w:pPr>
      <w:r w:rsidRPr="00FA1C5E">
        <w:rPr>
          <w:color w:val="000000"/>
          <w:sz w:val="26"/>
          <w:szCs w:val="28"/>
          <w:lang w:eastAsia="vi-VN"/>
        </w:rPr>
        <w:t xml:space="preserve">a. Tên tiếng Việt: Trung tâm Ngoại Ngữ </w:t>
      </w:r>
      <w:r w:rsidRPr="00FA1C5E">
        <w:rPr>
          <w:color w:val="222222"/>
          <w:sz w:val="26"/>
          <w:szCs w:val="26"/>
        </w:rPr>
        <w:t>Ngọc Chang Anh</w:t>
      </w:r>
    </w:p>
    <w:p w14:paraId="3B0ECC93" w14:textId="77777777" w:rsidR="00F767FE" w:rsidRPr="00FA1C5E" w:rsidRDefault="00F767FE" w:rsidP="007B369E">
      <w:pPr>
        <w:pStyle w:val="ThngthngWeb"/>
        <w:spacing w:before="0" w:beforeAutospacing="0" w:after="0" w:afterAutospacing="0" w:line="360" w:lineRule="auto"/>
        <w:ind w:left="690" w:hanging="264"/>
        <w:jc w:val="both"/>
        <w:rPr>
          <w:color w:val="222222"/>
          <w:sz w:val="26"/>
          <w:szCs w:val="26"/>
        </w:rPr>
      </w:pPr>
      <w:r w:rsidRPr="00FA1C5E">
        <w:rPr>
          <w:color w:val="000000"/>
          <w:sz w:val="26"/>
          <w:szCs w:val="28"/>
          <w:lang w:eastAsia="vi-VN"/>
        </w:rPr>
        <w:t xml:space="preserve">b. Tên tiếng Anh: </w:t>
      </w:r>
      <w:r w:rsidRPr="00FA1C5E">
        <w:rPr>
          <w:color w:val="222222"/>
          <w:sz w:val="26"/>
          <w:szCs w:val="26"/>
        </w:rPr>
        <w:t xml:space="preserve">Ngọc Chang Anh </w:t>
      </w:r>
      <w:r w:rsidRPr="00FA1C5E">
        <w:rPr>
          <w:color w:val="000000"/>
          <w:sz w:val="26"/>
          <w:szCs w:val="28"/>
          <w:lang w:eastAsia="vi-VN"/>
        </w:rPr>
        <w:t>English Language Center.</w:t>
      </w:r>
    </w:p>
    <w:p w14:paraId="41CAF29A" w14:textId="77777777" w:rsidR="00F767FE" w:rsidRPr="00FA1C5E" w:rsidRDefault="00F767FE" w:rsidP="007B369E">
      <w:pPr>
        <w:pStyle w:val="ThngthngWeb"/>
        <w:numPr>
          <w:ilvl w:val="0"/>
          <w:numId w:val="5"/>
        </w:numPr>
        <w:spacing w:before="0" w:beforeAutospacing="0" w:after="0" w:afterAutospacing="0" w:line="360" w:lineRule="auto"/>
        <w:ind w:hanging="264"/>
        <w:jc w:val="both"/>
        <w:rPr>
          <w:color w:val="222222"/>
          <w:sz w:val="26"/>
          <w:szCs w:val="26"/>
        </w:rPr>
      </w:pPr>
      <w:r w:rsidRPr="00FA1C5E">
        <w:rPr>
          <w:color w:val="000000"/>
          <w:sz w:val="26"/>
          <w:szCs w:val="28"/>
          <w:lang w:eastAsia="vi-VN"/>
        </w:rPr>
        <w:t xml:space="preserve">Tên của trung tâm được ghi trên quyết định thành lập trung tâm, con dấu, biển hiệu và các giấy tờ giao dịch của trung tâm. </w:t>
      </w:r>
    </w:p>
    <w:p w14:paraId="21C9D790" w14:textId="77777777" w:rsidR="00F767FE" w:rsidRPr="00FA1C5E" w:rsidRDefault="00F767FE" w:rsidP="00F767FE">
      <w:pPr>
        <w:pStyle w:val="ThngthngWeb"/>
        <w:spacing w:before="0" w:beforeAutospacing="0" w:after="0" w:afterAutospacing="0" w:line="360" w:lineRule="auto"/>
        <w:ind w:left="330"/>
        <w:jc w:val="both"/>
        <w:rPr>
          <w:color w:val="222222"/>
          <w:sz w:val="26"/>
          <w:szCs w:val="26"/>
        </w:rPr>
      </w:pPr>
      <w:r w:rsidRPr="00FA1C5E">
        <w:rPr>
          <w:b/>
          <w:bCs/>
          <w:color w:val="222222"/>
          <w:sz w:val="26"/>
          <w:szCs w:val="26"/>
        </w:rPr>
        <w:t xml:space="preserve">Điều 5. </w:t>
      </w:r>
      <w:r w:rsidRPr="00FA1C5E">
        <w:rPr>
          <w:bCs/>
          <w:color w:val="222222"/>
          <w:sz w:val="26"/>
          <w:szCs w:val="26"/>
        </w:rPr>
        <w:t xml:space="preserve">Quản lý trung tâm </w:t>
      </w:r>
      <w:r w:rsidRPr="00FA1C5E">
        <w:rPr>
          <w:rFonts w:eastAsia="MS Mincho"/>
          <w:color w:val="222222"/>
          <w:sz w:val="26"/>
          <w:szCs w:val="26"/>
          <w:lang w:eastAsia="ja-JP"/>
        </w:rPr>
        <w:t xml:space="preserve">Ngoại </w:t>
      </w:r>
      <w:r>
        <w:rPr>
          <w:rFonts w:eastAsia="MS Mincho"/>
          <w:color w:val="222222"/>
          <w:sz w:val="26"/>
          <w:szCs w:val="26"/>
          <w:lang w:eastAsia="ja-JP"/>
        </w:rPr>
        <w:t>N</w:t>
      </w:r>
      <w:r w:rsidRPr="00FA1C5E">
        <w:rPr>
          <w:rFonts w:eastAsia="MS Mincho"/>
          <w:color w:val="222222"/>
          <w:sz w:val="26"/>
          <w:szCs w:val="26"/>
          <w:lang w:eastAsia="ja-JP"/>
        </w:rPr>
        <w:t xml:space="preserve">gữ </w:t>
      </w:r>
      <w:r w:rsidRPr="00FA1C5E">
        <w:rPr>
          <w:color w:val="222222"/>
          <w:sz w:val="26"/>
          <w:szCs w:val="26"/>
        </w:rPr>
        <w:t>Ngọc Chang Anh</w:t>
      </w:r>
    </w:p>
    <w:p w14:paraId="575F6C14" w14:textId="3F027DBD" w:rsidR="00F767FE" w:rsidRDefault="00F767FE" w:rsidP="00F767FE">
      <w:pPr>
        <w:pStyle w:val="ThngthngWeb"/>
        <w:spacing w:before="0" w:beforeAutospacing="0" w:after="0" w:afterAutospacing="0" w:line="360" w:lineRule="auto"/>
        <w:jc w:val="both"/>
        <w:rPr>
          <w:bCs/>
          <w:color w:val="222222"/>
          <w:sz w:val="26"/>
          <w:szCs w:val="26"/>
        </w:rPr>
      </w:pPr>
      <w:r w:rsidRPr="00FA1C5E">
        <w:rPr>
          <w:bCs/>
          <w:color w:val="222222"/>
          <w:sz w:val="26"/>
          <w:szCs w:val="26"/>
        </w:rPr>
        <w:t>Trung tâm chịu sự quản lý về mặt</w:t>
      </w:r>
      <w:r>
        <w:rPr>
          <w:bCs/>
          <w:color w:val="222222"/>
          <w:sz w:val="26"/>
          <w:szCs w:val="26"/>
        </w:rPr>
        <w:t xml:space="preserve"> pháp lý của</w:t>
      </w:r>
      <w:r w:rsidRPr="00FA1C5E">
        <w:rPr>
          <w:bCs/>
          <w:color w:val="222222"/>
          <w:sz w:val="26"/>
          <w:szCs w:val="26"/>
        </w:rPr>
        <w:t xml:space="preserve"> nhà nước </w:t>
      </w:r>
      <w:r>
        <w:rPr>
          <w:bCs/>
          <w:color w:val="222222"/>
          <w:sz w:val="26"/>
          <w:szCs w:val="26"/>
        </w:rPr>
        <w:t>tại</w:t>
      </w:r>
      <w:r w:rsidRPr="00FA1C5E">
        <w:rPr>
          <w:bCs/>
          <w:color w:val="222222"/>
          <w:sz w:val="26"/>
          <w:szCs w:val="26"/>
        </w:rPr>
        <w:t xml:space="preserve"> sở Giáo dục và </w:t>
      </w:r>
      <w:r>
        <w:rPr>
          <w:bCs/>
          <w:color w:val="222222"/>
          <w:sz w:val="26"/>
          <w:szCs w:val="26"/>
        </w:rPr>
        <w:t>Đ</w:t>
      </w:r>
      <w:r w:rsidRPr="00FA1C5E">
        <w:rPr>
          <w:bCs/>
          <w:color w:val="222222"/>
          <w:sz w:val="26"/>
          <w:szCs w:val="26"/>
        </w:rPr>
        <w:t xml:space="preserve">ào </w:t>
      </w:r>
      <w:r>
        <w:rPr>
          <w:bCs/>
          <w:color w:val="222222"/>
          <w:sz w:val="26"/>
          <w:szCs w:val="26"/>
        </w:rPr>
        <w:t>T</w:t>
      </w:r>
      <w:r w:rsidRPr="00FA1C5E">
        <w:rPr>
          <w:bCs/>
          <w:color w:val="222222"/>
          <w:sz w:val="26"/>
          <w:szCs w:val="26"/>
        </w:rPr>
        <w:t>ạo tỉnh Bình Dương</w:t>
      </w:r>
    </w:p>
    <w:p w14:paraId="5D9E85FD" w14:textId="77777777" w:rsidR="007B369E" w:rsidRPr="00FA1C5E" w:rsidRDefault="007B369E" w:rsidP="00F767FE">
      <w:pPr>
        <w:pStyle w:val="ThngthngWeb"/>
        <w:spacing w:before="0" w:beforeAutospacing="0" w:after="0" w:afterAutospacing="0" w:line="360" w:lineRule="auto"/>
        <w:jc w:val="both"/>
        <w:rPr>
          <w:color w:val="222222"/>
          <w:sz w:val="26"/>
          <w:szCs w:val="26"/>
        </w:rPr>
      </w:pPr>
    </w:p>
    <w:p w14:paraId="02C22106" w14:textId="4F8041D9" w:rsidR="00F767FE" w:rsidRPr="00FA1C5E" w:rsidRDefault="007B369E" w:rsidP="00F767FE">
      <w:pPr>
        <w:pStyle w:val="ThngthngWeb"/>
        <w:spacing w:before="0" w:beforeAutospacing="0" w:after="0" w:afterAutospacing="0" w:line="360" w:lineRule="auto"/>
        <w:jc w:val="center"/>
        <w:rPr>
          <w:b/>
          <w:bCs/>
          <w:color w:val="222222"/>
          <w:sz w:val="26"/>
          <w:szCs w:val="26"/>
        </w:rPr>
      </w:pPr>
      <w:r w:rsidRPr="00FA1C5E">
        <w:rPr>
          <w:b/>
          <w:bCs/>
          <w:color w:val="222222"/>
          <w:sz w:val="26"/>
          <w:szCs w:val="26"/>
        </w:rPr>
        <w:t>CHƯƠNG</w:t>
      </w:r>
      <w:r w:rsidRPr="00FA1C5E">
        <w:rPr>
          <w:rStyle w:val="apple-converted-space"/>
          <w:b/>
          <w:bCs/>
          <w:color w:val="222222"/>
          <w:sz w:val="26"/>
          <w:szCs w:val="26"/>
        </w:rPr>
        <w:t> </w:t>
      </w:r>
      <w:bookmarkStart w:id="2" w:name="Chuong_III"/>
      <w:bookmarkEnd w:id="2"/>
      <w:r w:rsidRPr="00FA1C5E">
        <w:rPr>
          <w:b/>
          <w:bCs/>
          <w:color w:val="222222"/>
          <w:sz w:val="26"/>
          <w:szCs w:val="26"/>
        </w:rPr>
        <w:t>II</w:t>
      </w:r>
    </w:p>
    <w:p w14:paraId="0DACD2B2" w14:textId="52D190A6" w:rsidR="00F767FE" w:rsidRPr="00C85C15" w:rsidRDefault="00F767FE" w:rsidP="00C85C15">
      <w:pPr>
        <w:pStyle w:val="ThngthngWeb"/>
        <w:spacing w:before="0" w:beforeAutospacing="0" w:after="0" w:afterAutospacing="0" w:line="360" w:lineRule="auto"/>
        <w:jc w:val="center"/>
        <w:rPr>
          <w:b/>
          <w:bCs/>
          <w:color w:val="222222"/>
          <w:sz w:val="26"/>
          <w:szCs w:val="26"/>
        </w:rPr>
      </w:pPr>
      <w:r w:rsidRPr="00FA1C5E">
        <w:rPr>
          <w:b/>
          <w:bCs/>
          <w:color w:val="222222"/>
          <w:sz w:val="26"/>
          <w:szCs w:val="26"/>
        </w:rPr>
        <w:t xml:space="preserve">HOẠT ĐỘNG CỦA TRUNG TÂM NGOẠI NGỮ NGỌC CHANG ANH </w:t>
      </w:r>
    </w:p>
    <w:p w14:paraId="130A55B7" w14:textId="7E54106A" w:rsidR="00F82878" w:rsidRPr="00FA1C5E" w:rsidRDefault="00F82878" w:rsidP="00F82878">
      <w:pPr>
        <w:shd w:val="clear" w:color="auto" w:fill="FFFFFF"/>
        <w:spacing w:after="120" w:line="360" w:lineRule="auto"/>
        <w:jc w:val="both"/>
        <w:rPr>
          <w:rFonts w:ascii="Times New Roman" w:hAnsi="Times New Roman"/>
          <w:color w:val="000000"/>
          <w:sz w:val="26"/>
          <w:szCs w:val="28"/>
          <w:lang w:eastAsia="vi-VN"/>
        </w:rPr>
      </w:pPr>
      <w:r w:rsidRPr="00FA1C5E">
        <w:rPr>
          <w:rFonts w:ascii="Times New Roman" w:hAnsi="Times New Roman"/>
          <w:b/>
          <w:bCs/>
          <w:color w:val="000000"/>
          <w:sz w:val="26"/>
          <w:szCs w:val="28"/>
          <w:lang w:eastAsia="vi-VN"/>
        </w:rPr>
        <w:t xml:space="preserve">Điều 6. </w:t>
      </w:r>
      <w:r w:rsidRPr="00FA1C5E">
        <w:rPr>
          <w:rFonts w:ascii="Times New Roman" w:hAnsi="Times New Roman"/>
          <w:bCs/>
          <w:color w:val="000000"/>
          <w:sz w:val="26"/>
          <w:szCs w:val="28"/>
          <w:lang w:eastAsia="vi-VN"/>
        </w:rPr>
        <w:t>Điều kiện để</w:t>
      </w:r>
      <w:r w:rsidR="002E1FDE">
        <w:rPr>
          <w:rFonts w:ascii="Times New Roman" w:hAnsi="Times New Roman"/>
          <w:bCs/>
          <w:color w:val="000000"/>
          <w:sz w:val="26"/>
          <w:szCs w:val="28"/>
          <w:lang w:eastAsia="vi-VN"/>
        </w:rPr>
        <w:t xml:space="preserve"> hoạt động</w:t>
      </w:r>
      <w:r w:rsidRPr="00FA1C5E">
        <w:rPr>
          <w:rFonts w:ascii="Times New Roman" w:hAnsi="Times New Roman"/>
          <w:bCs/>
          <w:color w:val="000000"/>
          <w:sz w:val="26"/>
          <w:szCs w:val="28"/>
          <w:lang w:eastAsia="vi-VN"/>
        </w:rPr>
        <w:t xml:space="preserve"> đào tạo, bồi dưỡng</w:t>
      </w:r>
    </w:p>
    <w:p w14:paraId="0E870E39" w14:textId="77777777" w:rsidR="00F82878" w:rsidRPr="00C81976" w:rsidRDefault="00F82878" w:rsidP="00F82878">
      <w:pPr>
        <w:shd w:val="clear" w:color="auto" w:fill="FFFFFF"/>
        <w:spacing w:after="120" w:line="360" w:lineRule="auto"/>
        <w:jc w:val="both"/>
        <w:rPr>
          <w:rFonts w:ascii="Times New Roman" w:hAnsi="Times New Roman"/>
          <w:color w:val="000000"/>
          <w:sz w:val="26"/>
          <w:szCs w:val="28"/>
          <w:lang w:eastAsia="vi-VN"/>
        </w:rPr>
      </w:pPr>
      <w:r>
        <w:rPr>
          <w:rFonts w:ascii="Times New Roman" w:hAnsi="Times New Roman"/>
          <w:color w:val="000000"/>
          <w:sz w:val="26"/>
          <w:szCs w:val="28"/>
          <w:lang w:eastAsia="vi-VN"/>
        </w:rPr>
        <w:t xml:space="preserve">1. </w:t>
      </w:r>
      <w:r w:rsidRPr="00C81976">
        <w:rPr>
          <w:rFonts w:ascii="Times New Roman" w:hAnsi="Times New Roman"/>
          <w:color w:val="000000"/>
          <w:sz w:val="26"/>
          <w:szCs w:val="28"/>
          <w:lang w:eastAsia="vi-VN"/>
        </w:rPr>
        <w:t>Đội ngũ giáo viên:</w:t>
      </w:r>
    </w:p>
    <w:p w14:paraId="0932D79E" w14:textId="0E1C0851" w:rsidR="00901AF1" w:rsidRPr="00901AF1" w:rsidRDefault="0095460E" w:rsidP="00901AF1">
      <w:pPr>
        <w:shd w:val="clear" w:color="auto" w:fill="FFFFFF"/>
        <w:spacing w:after="120" w:line="360" w:lineRule="auto"/>
        <w:jc w:val="both"/>
        <w:rPr>
          <w:rFonts w:ascii="Times New Roman" w:hAnsi="Times New Roman"/>
          <w:color w:val="000000"/>
          <w:sz w:val="26"/>
          <w:szCs w:val="28"/>
          <w:lang w:eastAsia="vi-VN"/>
        </w:rPr>
      </w:pPr>
      <w:r>
        <w:rPr>
          <w:rFonts w:ascii="Times New Roman" w:hAnsi="Times New Roman"/>
          <w:color w:val="000000"/>
          <w:sz w:val="26"/>
          <w:szCs w:val="28"/>
          <w:lang w:eastAsia="vi-VN"/>
        </w:rPr>
        <w:t xml:space="preserve">- </w:t>
      </w:r>
      <w:r w:rsidR="00901AF1" w:rsidRPr="00901AF1">
        <w:rPr>
          <w:rFonts w:ascii="Times New Roman" w:hAnsi="Times New Roman"/>
          <w:color w:val="000000"/>
          <w:sz w:val="26"/>
          <w:szCs w:val="28"/>
          <w:lang w:eastAsia="vi-VN"/>
        </w:rPr>
        <w:t>Giáo viên là người Việt Nam đủ Điều kiện dạy ngoại ngữ khi đạt một trong các tiêu chuẩn sau:</w:t>
      </w:r>
    </w:p>
    <w:p w14:paraId="077C1B5D" w14:textId="7346D1C9" w:rsidR="00901AF1" w:rsidRPr="00901AF1" w:rsidRDefault="00901AF1" w:rsidP="00177964">
      <w:pPr>
        <w:shd w:val="clear" w:color="auto" w:fill="FFFFFF"/>
        <w:spacing w:after="120" w:line="360" w:lineRule="auto"/>
        <w:ind w:firstLine="720"/>
        <w:jc w:val="both"/>
        <w:rPr>
          <w:rFonts w:ascii="Times New Roman" w:hAnsi="Times New Roman"/>
          <w:color w:val="000000"/>
          <w:sz w:val="26"/>
          <w:szCs w:val="28"/>
          <w:lang w:eastAsia="vi-VN"/>
        </w:rPr>
      </w:pPr>
      <w:r w:rsidRPr="00901AF1">
        <w:rPr>
          <w:rFonts w:ascii="Times New Roman" w:hAnsi="Times New Roman"/>
          <w:color w:val="000000"/>
          <w:sz w:val="26"/>
          <w:szCs w:val="28"/>
          <w:lang w:eastAsia="vi-VN"/>
        </w:rPr>
        <w:t xml:space="preserve">a) Có bằng cao đẳng sư phạm ngoại ngữ trở lên; </w:t>
      </w:r>
    </w:p>
    <w:p w14:paraId="280F513F" w14:textId="4AB2BFFC" w:rsidR="0095460E" w:rsidRDefault="00901AF1" w:rsidP="00177964">
      <w:pPr>
        <w:shd w:val="clear" w:color="auto" w:fill="FFFFFF"/>
        <w:spacing w:after="120" w:line="360" w:lineRule="auto"/>
        <w:ind w:firstLine="720"/>
        <w:jc w:val="both"/>
        <w:rPr>
          <w:rFonts w:ascii="Times New Roman" w:hAnsi="Times New Roman"/>
          <w:color w:val="000000"/>
          <w:sz w:val="26"/>
          <w:szCs w:val="28"/>
          <w:lang w:eastAsia="vi-VN"/>
        </w:rPr>
      </w:pPr>
      <w:r w:rsidRPr="00901AF1">
        <w:rPr>
          <w:rFonts w:ascii="Times New Roman" w:hAnsi="Times New Roman"/>
          <w:color w:val="000000"/>
          <w:sz w:val="26"/>
          <w:szCs w:val="28"/>
          <w:lang w:eastAsia="vi-VN"/>
        </w:rPr>
        <w:t>b) Có bằng cao đẳng ngoại ngữ trở lên và chứng chỉ nghiệp vụ sư phạm</w:t>
      </w:r>
    </w:p>
    <w:p w14:paraId="25421C6D" w14:textId="734D582C" w:rsidR="00F82878" w:rsidRPr="00C81976" w:rsidRDefault="0095460E" w:rsidP="00F82878">
      <w:pPr>
        <w:shd w:val="clear" w:color="auto" w:fill="FFFFFF"/>
        <w:spacing w:after="120" w:line="360" w:lineRule="auto"/>
        <w:jc w:val="both"/>
        <w:rPr>
          <w:rFonts w:ascii="Times New Roman" w:hAnsi="Times New Roman"/>
          <w:color w:val="000000"/>
          <w:sz w:val="26"/>
          <w:szCs w:val="28"/>
          <w:lang w:eastAsia="vi-VN"/>
        </w:rPr>
      </w:pPr>
      <w:r>
        <w:rPr>
          <w:rFonts w:ascii="Times New Roman" w:hAnsi="Times New Roman"/>
          <w:color w:val="000000"/>
          <w:sz w:val="26"/>
          <w:szCs w:val="28"/>
          <w:lang w:eastAsia="vi-VN"/>
        </w:rPr>
        <w:t xml:space="preserve">- </w:t>
      </w:r>
      <w:r w:rsidR="00F82878" w:rsidRPr="00C81976">
        <w:rPr>
          <w:rFonts w:ascii="Times New Roman" w:hAnsi="Times New Roman"/>
          <w:color w:val="000000"/>
          <w:sz w:val="26"/>
          <w:szCs w:val="28"/>
          <w:lang w:eastAsia="vi-VN"/>
        </w:rPr>
        <w:t>Số lượng giáo viên đảm bảo tỉ lệ trung bình không quá 20 học viên/1 giáo viên/ca học đối với giảng dạy trực tiếp, và không quá 25 học viên/1 giáo viên/ca học đối với giảng dạy trực tuyến.</w:t>
      </w:r>
    </w:p>
    <w:p w14:paraId="744951C5" w14:textId="77777777" w:rsidR="00F82878" w:rsidRPr="00C81976" w:rsidRDefault="00F82878" w:rsidP="00F82878">
      <w:pPr>
        <w:shd w:val="clear" w:color="auto" w:fill="FFFFFF"/>
        <w:spacing w:after="120" w:line="360" w:lineRule="auto"/>
        <w:jc w:val="both"/>
        <w:rPr>
          <w:rFonts w:ascii="Times New Roman" w:hAnsi="Times New Roman"/>
          <w:color w:val="000000"/>
          <w:sz w:val="26"/>
          <w:szCs w:val="28"/>
          <w:lang w:eastAsia="vi-VN"/>
        </w:rPr>
      </w:pPr>
      <w:r>
        <w:rPr>
          <w:rFonts w:ascii="Times New Roman" w:hAnsi="Times New Roman"/>
          <w:color w:val="000000"/>
          <w:sz w:val="26"/>
          <w:szCs w:val="28"/>
          <w:lang w:eastAsia="vi-VN"/>
        </w:rPr>
        <w:t xml:space="preserve">2. </w:t>
      </w:r>
      <w:r w:rsidRPr="00C81976">
        <w:rPr>
          <w:rFonts w:ascii="Times New Roman" w:hAnsi="Times New Roman"/>
          <w:color w:val="000000"/>
          <w:sz w:val="26"/>
          <w:szCs w:val="28"/>
          <w:lang w:eastAsia="vi-VN"/>
        </w:rPr>
        <w:t>Cơ sở vật chất:</w:t>
      </w:r>
    </w:p>
    <w:p w14:paraId="3BD2DA0B" w14:textId="77777777" w:rsidR="00F82878" w:rsidRPr="00C81976" w:rsidRDefault="00F82878" w:rsidP="00F82878">
      <w:pPr>
        <w:shd w:val="clear" w:color="auto" w:fill="FFFFFF"/>
        <w:spacing w:after="120" w:line="360" w:lineRule="auto"/>
        <w:jc w:val="both"/>
        <w:rPr>
          <w:rFonts w:ascii="Times New Roman" w:hAnsi="Times New Roman"/>
          <w:color w:val="000000"/>
          <w:sz w:val="26"/>
          <w:szCs w:val="28"/>
          <w:lang w:eastAsia="vi-VN"/>
        </w:rPr>
      </w:pPr>
      <w:r w:rsidRPr="00C81976">
        <w:rPr>
          <w:rFonts w:ascii="Times New Roman" w:hAnsi="Times New Roman"/>
          <w:color w:val="000000"/>
          <w:sz w:val="26"/>
          <w:szCs w:val="28"/>
          <w:lang w:eastAsia="vi-VN"/>
        </w:rPr>
        <w:t>Có đủ phòng học, phòng chức năng phù hợp, đáp ứng yêu cầu của chương trình đào tạo.</w:t>
      </w:r>
    </w:p>
    <w:p w14:paraId="2303ABFE" w14:textId="77777777" w:rsidR="00F82878" w:rsidRPr="00C81976" w:rsidRDefault="00F82878" w:rsidP="00F82878">
      <w:pPr>
        <w:shd w:val="clear" w:color="auto" w:fill="FFFFFF"/>
        <w:spacing w:after="120" w:line="360" w:lineRule="auto"/>
        <w:jc w:val="both"/>
        <w:rPr>
          <w:rFonts w:ascii="Times New Roman" w:hAnsi="Times New Roman"/>
          <w:color w:val="000000"/>
          <w:sz w:val="26"/>
          <w:szCs w:val="28"/>
          <w:lang w:eastAsia="vi-VN"/>
        </w:rPr>
      </w:pPr>
      <w:r w:rsidRPr="00C81976">
        <w:rPr>
          <w:rFonts w:ascii="Times New Roman" w:hAnsi="Times New Roman"/>
          <w:color w:val="000000"/>
          <w:sz w:val="26"/>
          <w:szCs w:val="28"/>
          <w:lang w:eastAsia="vi-VN"/>
        </w:rPr>
        <w:lastRenderedPageBreak/>
        <w:t>Phòng làm việc cho bộ máy hành chính theo cơ cấu tổ chức của trung tâm nhằm phục vụ công tác quản lý, đào tạo.</w:t>
      </w:r>
    </w:p>
    <w:p w14:paraId="5EE9FA80" w14:textId="77777777" w:rsidR="00F82878" w:rsidRPr="00C81976" w:rsidRDefault="00F82878" w:rsidP="00F82878">
      <w:pPr>
        <w:shd w:val="clear" w:color="auto" w:fill="FFFFFF"/>
        <w:spacing w:after="120" w:line="360" w:lineRule="auto"/>
        <w:jc w:val="both"/>
        <w:rPr>
          <w:rFonts w:ascii="Times New Roman" w:hAnsi="Times New Roman"/>
          <w:color w:val="000000"/>
          <w:sz w:val="26"/>
          <w:szCs w:val="28"/>
          <w:lang w:eastAsia="vi-VN"/>
        </w:rPr>
      </w:pPr>
      <w:r w:rsidRPr="00C81976">
        <w:rPr>
          <w:rFonts w:ascii="Times New Roman" w:hAnsi="Times New Roman"/>
          <w:color w:val="000000"/>
          <w:sz w:val="26"/>
          <w:szCs w:val="28"/>
          <w:lang w:eastAsia="vi-VN"/>
        </w:rPr>
        <w:t>Phòng học đảm bảo đủ ánh sáng, thông thoáng, có diện tích tối thiểu 1,8m²/học viên/ca học, có trang bị đầy đủ bàn ghế, bảng viết, thiết bị nghe nhìn hỗ trợ giảng dạy.</w:t>
      </w:r>
    </w:p>
    <w:p w14:paraId="513BE86D" w14:textId="77777777" w:rsidR="00F82878" w:rsidRPr="00C81976" w:rsidRDefault="00F82878" w:rsidP="00F82878">
      <w:pPr>
        <w:shd w:val="clear" w:color="auto" w:fill="FFFFFF"/>
        <w:spacing w:after="120" w:line="360" w:lineRule="auto"/>
        <w:jc w:val="both"/>
        <w:rPr>
          <w:rFonts w:ascii="Times New Roman" w:hAnsi="Times New Roman"/>
          <w:color w:val="000000"/>
          <w:sz w:val="26"/>
          <w:szCs w:val="28"/>
          <w:lang w:eastAsia="vi-VN"/>
        </w:rPr>
      </w:pPr>
      <w:r>
        <w:rPr>
          <w:rFonts w:ascii="Times New Roman" w:hAnsi="Times New Roman"/>
          <w:color w:val="000000"/>
          <w:sz w:val="26"/>
          <w:szCs w:val="28"/>
          <w:lang w:eastAsia="vi-VN"/>
        </w:rPr>
        <w:t xml:space="preserve">3. </w:t>
      </w:r>
      <w:r w:rsidRPr="00C81976">
        <w:rPr>
          <w:rFonts w:ascii="Times New Roman" w:hAnsi="Times New Roman"/>
          <w:color w:val="000000"/>
          <w:sz w:val="26"/>
          <w:szCs w:val="28"/>
          <w:lang w:eastAsia="vi-VN"/>
        </w:rPr>
        <w:t>Giáo trình, tài liệu và thiết bị giảng dạy:</w:t>
      </w:r>
    </w:p>
    <w:p w14:paraId="025074F8" w14:textId="77777777" w:rsidR="00F82878" w:rsidRPr="00C81976" w:rsidRDefault="00F82878" w:rsidP="00F82878">
      <w:pPr>
        <w:shd w:val="clear" w:color="auto" w:fill="FFFFFF"/>
        <w:spacing w:after="120" w:line="360" w:lineRule="auto"/>
        <w:jc w:val="both"/>
        <w:rPr>
          <w:rFonts w:ascii="Times New Roman" w:hAnsi="Times New Roman"/>
          <w:color w:val="000000"/>
          <w:sz w:val="26"/>
          <w:szCs w:val="28"/>
          <w:lang w:eastAsia="vi-VN"/>
        </w:rPr>
      </w:pPr>
      <w:r w:rsidRPr="00C81976">
        <w:rPr>
          <w:rFonts w:ascii="Times New Roman" w:hAnsi="Times New Roman"/>
          <w:color w:val="000000"/>
          <w:sz w:val="26"/>
          <w:szCs w:val="28"/>
          <w:lang w:eastAsia="vi-VN"/>
        </w:rPr>
        <w:t>Có giáo trình, tài liệu giảng dạy phù hợp với từng khóa học, được phê duyệt bởi cơ quan quản lý giáo dục hoặc theo khung chương trình được Bộ Giáo dục &amp; Đào tạo chấp thuận.</w:t>
      </w:r>
    </w:p>
    <w:p w14:paraId="63A3F9A0" w14:textId="77777777" w:rsidR="00F82878" w:rsidRPr="00C81976" w:rsidRDefault="00F82878" w:rsidP="00F82878">
      <w:pPr>
        <w:shd w:val="clear" w:color="auto" w:fill="FFFFFF"/>
        <w:spacing w:after="120" w:line="360" w:lineRule="auto"/>
        <w:jc w:val="both"/>
        <w:rPr>
          <w:rFonts w:ascii="Times New Roman" w:hAnsi="Times New Roman"/>
          <w:color w:val="000000"/>
          <w:sz w:val="26"/>
          <w:szCs w:val="28"/>
          <w:lang w:eastAsia="vi-VN"/>
        </w:rPr>
      </w:pPr>
      <w:r w:rsidRPr="00C81976">
        <w:rPr>
          <w:rFonts w:ascii="Times New Roman" w:hAnsi="Times New Roman"/>
          <w:color w:val="000000"/>
          <w:sz w:val="26"/>
          <w:szCs w:val="28"/>
          <w:lang w:eastAsia="vi-VN"/>
        </w:rPr>
        <w:t>Có thiết bị hỗ trợ giảng dạy (máy chiếu, loa, bảng tương tác, phần mềm học tập…) đáp ứng nhu cầu học tập.</w:t>
      </w:r>
    </w:p>
    <w:p w14:paraId="24AC5D6C" w14:textId="77777777" w:rsidR="00F82878" w:rsidRPr="00C81976" w:rsidRDefault="00F82878" w:rsidP="00F82878">
      <w:pPr>
        <w:shd w:val="clear" w:color="auto" w:fill="FFFFFF"/>
        <w:spacing w:after="120" w:line="360" w:lineRule="auto"/>
        <w:jc w:val="both"/>
        <w:rPr>
          <w:rFonts w:ascii="Times New Roman" w:hAnsi="Times New Roman"/>
          <w:color w:val="000000"/>
          <w:sz w:val="26"/>
          <w:szCs w:val="28"/>
          <w:lang w:eastAsia="vi-VN"/>
        </w:rPr>
      </w:pPr>
      <w:r w:rsidRPr="00C81976">
        <w:rPr>
          <w:rFonts w:ascii="Times New Roman" w:hAnsi="Times New Roman"/>
          <w:color w:val="000000"/>
          <w:sz w:val="26"/>
          <w:szCs w:val="28"/>
          <w:lang w:eastAsia="vi-VN"/>
        </w:rPr>
        <w:t>Có thư viện, cơ sở học liệu hoặc hệ thống học trực tuyến hỗ trợ học viên tra cứu tài liệu.</w:t>
      </w:r>
    </w:p>
    <w:p w14:paraId="0388D11A" w14:textId="77777777" w:rsidR="00F82878" w:rsidRPr="00C81976" w:rsidRDefault="00F82878" w:rsidP="00F82878">
      <w:pPr>
        <w:shd w:val="clear" w:color="auto" w:fill="FFFFFF"/>
        <w:spacing w:after="120" w:line="360" w:lineRule="auto"/>
        <w:jc w:val="both"/>
        <w:rPr>
          <w:rFonts w:ascii="Times New Roman" w:hAnsi="Times New Roman"/>
          <w:color w:val="000000"/>
          <w:sz w:val="26"/>
          <w:szCs w:val="28"/>
          <w:lang w:eastAsia="vi-VN"/>
        </w:rPr>
      </w:pPr>
      <w:r>
        <w:rPr>
          <w:rFonts w:ascii="Times New Roman" w:hAnsi="Times New Roman"/>
          <w:color w:val="000000"/>
          <w:sz w:val="26"/>
          <w:szCs w:val="28"/>
          <w:lang w:eastAsia="vi-VN"/>
        </w:rPr>
        <w:t xml:space="preserve">4. </w:t>
      </w:r>
      <w:r w:rsidRPr="00C81976">
        <w:rPr>
          <w:rFonts w:ascii="Times New Roman" w:hAnsi="Times New Roman"/>
          <w:color w:val="000000"/>
          <w:sz w:val="26"/>
          <w:szCs w:val="28"/>
          <w:lang w:eastAsia="vi-VN"/>
        </w:rPr>
        <w:t>Điều kiện học tập và sinh hoạt:</w:t>
      </w:r>
    </w:p>
    <w:p w14:paraId="32CA9642" w14:textId="77777777" w:rsidR="00F82878" w:rsidRPr="00C81976" w:rsidRDefault="00F82878" w:rsidP="00F82878">
      <w:pPr>
        <w:shd w:val="clear" w:color="auto" w:fill="FFFFFF"/>
        <w:spacing w:after="120" w:line="360" w:lineRule="auto"/>
        <w:jc w:val="both"/>
        <w:rPr>
          <w:rFonts w:ascii="Times New Roman" w:hAnsi="Times New Roman"/>
          <w:color w:val="000000"/>
          <w:sz w:val="26"/>
          <w:szCs w:val="28"/>
          <w:lang w:eastAsia="vi-VN"/>
        </w:rPr>
      </w:pPr>
      <w:r w:rsidRPr="00C81976">
        <w:rPr>
          <w:rFonts w:ascii="Times New Roman" w:hAnsi="Times New Roman"/>
          <w:color w:val="000000"/>
          <w:sz w:val="26"/>
          <w:szCs w:val="28"/>
          <w:lang w:eastAsia="vi-VN"/>
        </w:rPr>
        <w:t>Có khu vực dành cho cán bộ, giáo viên và học viên nghỉ giải lao giữa giờ.</w:t>
      </w:r>
    </w:p>
    <w:p w14:paraId="20F32437" w14:textId="77777777" w:rsidR="00F82878" w:rsidRPr="00C81976" w:rsidRDefault="00F82878" w:rsidP="00F82878">
      <w:pPr>
        <w:shd w:val="clear" w:color="auto" w:fill="FFFFFF"/>
        <w:spacing w:after="120" w:line="360" w:lineRule="auto"/>
        <w:jc w:val="both"/>
        <w:rPr>
          <w:rFonts w:ascii="Times New Roman" w:hAnsi="Times New Roman"/>
          <w:color w:val="000000"/>
          <w:sz w:val="26"/>
          <w:szCs w:val="28"/>
          <w:lang w:eastAsia="vi-VN"/>
        </w:rPr>
      </w:pPr>
      <w:r w:rsidRPr="00C81976">
        <w:rPr>
          <w:rFonts w:ascii="Times New Roman" w:hAnsi="Times New Roman"/>
          <w:color w:val="000000"/>
          <w:sz w:val="26"/>
          <w:szCs w:val="28"/>
          <w:lang w:eastAsia="vi-VN"/>
        </w:rPr>
        <w:t>Đảm bảo các điều kiện vệ sinh môi trường, an toàn phòng cháy chữa cháy theo quy định của cơ quan chức năng.</w:t>
      </w:r>
    </w:p>
    <w:p w14:paraId="2AC11B56" w14:textId="77777777" w:rsidR="00F82878" w:rsidRPr="00C81976" w:rsidRDefault="00F82878" w:rsidP="00F82878">
      <w:pPr>
        <w:shd w:val="clear" w:color="auto" w:fill="FFFFFF"/>
        <w:spacing w:after="120" w:line="360" w:lineRule="auto"/>
        <w:jc w:val="both"/>
        <w:rPr>
          <w:rFonts w:ascii="Times New Roman" w:hAnsi="Times New Roman"/>
          <w:color w:val="000000"/>
          <w:sz w:val="26"/>
          <w:szCs w:val="28"/>
          <w:lang w:eastAsia="vi-VN"/>
        </w:rPr>
      </w:pPr>
      <w:r>
        <w:rPr>
          <w:rFonts w:ascii="Times New Roman" w:hAnsi="Times New Roman"/>
          <w:color w:val="000000"/>
          <w:sz w:val="26"/>
          <w:szCs w:val="28"/>
          <w:lang w:eastAsia="vi-VN"/>
        </w:rPr>
        <w:t xml:space="preserve">5. </w:t>
      </w:r>
      <w:r w:rsidRPr="00C81976">
        <w:rPr>
          <w:rFonts w:ascii="Times New Roman" w:hAnsi="Times New Roman"/>
          <w:color w:val="000000"/>
          <w:sz w:val="26"/>
          <w:szCs w:val="28"/>
          <w:lang w:eastAsia="vi-VN"/>
        </w:rPr>
        <w:t>Pháp lý và thẩm quyền cấp phép:</w:t>
      </w:r>
    </w:p>
    <w:p w14:paraId="4D428569" w14:textId="77777777" w:rsidR="00F82878" w:rsidRPr="00C81976" w:rsidRDefault="00F82878" w:rsidP="00F82878">
      <w:pPr>
        <w:shd w:val="clear" w:color="auto" w:fill="FFFFFF"/>
        <w:spacing w:after="120" w:line="360" w:lineRule="auto"/>
        <w:jc w:val="both"/>
        <w:rPr>
          <w:rFonts w:ascii="Times New Roman" w:hAnsi="Times New Roman"/>
          <w:color w:val="000000"/>
          <w:sz w:val="26"/>
          <w:szCs w:val="28"/>
          <w:lang w:eastAsia="vi-VN"/>
        </w:rPr>
      </w:pPr>
      <w:r w:rsidRPr="00C81976">
        <w:rPr>
          <w:rFonts w:ascii="Times New Roman" w:hAnsi="Times New Roman"/>
          <w:color w:val="000000"/>
          <w:sz w:val="26"/>
          <w:szCs w:val="28"/>
          <w:lang w:eastAsia="vi-VN"/>
        </w:rPr>
        <w:t>Trung tâm phải được cơ quan quản lý giáo dục hoặc cơ quan có thẩm quyền cấp phép hoạt động đào tạo ngoại ngữ theo quy định pháp luật.</w:t>
      </w:r>
    </w:p>
    <w:p w14:paraId="0C04FED0" w14:textId="77777777" w:rsidR="00F82878" w:rsidRDefault="00F82878" w:rsidP="00F82878">
      <w:pPr>
        <w:shd w:val="clear" w:color="auto" w:fill="FFFFFF"/>
        <w:spacing w:after="120" w:line="360" w:lineRule="auto"/>
        <w:jc w:val="both"/>
        <w:rPr>
          <w:rFonts w:ascii="Times New Roman" w:hAnsi="Times New Roman"/>
          <w:color w:val="000000"/>
          <w:sz w:val="26"/>
          <w:szCs w:val="28"/>
          <w:lang w:eastAsia="vi-VN"/>
        </w:rPr>
      </w:pPr>
      <w:r w:rsidRPr="00C81976">
        <w:rPr>
          <w:rFonts w:ascii="Times New Roman" w:hAnsi="Times New Roman"/>
          <w:color w:val="000000"/>
          <w:sz w:val="26"/>
          <w:szCs w:val="28"/>
          <w:lang w:eastAsia="vi-VN"/>
        </w:rPr>
        <w:t>Trung tâm phải tuân thủ các quy định liên quan đến hoạt động giáo dục, hợp đồng lao động của giáo viên và các điều kiện an toàn khác theo quy định pháp luật.</w:t>
      </w:r>
    </w:p>
    <w:p w14:paraId="5D4EDA2C" w14:textId="77777777" w:rsidR="00F767FE" w:rsidRPr="00FA1C5E" w:rsidRDefault="00F767FE" w:rsidP="00F767FE">
      <w:pPr>
        <w:shd w:val="clear" w:color="auto" w:fill="FFFFFF"/>
        <w:spacing w:after="120" w:line="360" w:lineRule="auto"/>
        <w:jc w:val="both"/>
        <w:rPr>
          <w:rFonts w:ascii="Times New Roman" w:hAnsi="Times New Roman"/>
          <w:color w:val="000000"/>
          <w:sz w:val="26"/>
          <w:szCs w:val="28"/>
          <w:lang w:eastAsia="vi-VN"/>
        </w:rPr>
      </w:pPr>
      <w:r w:rsidRPr="00FA1C5E">
        <w:rPr>
          <w:rFonts w:ascii="Times New Roman" w:hAnsi="Times New Roman"/>
          <w:b/>
          <w:bCs/>
          <w:color w:val="000000"/>
          <w:sz w:val="26"/>
          <w:szCs w:val="28"/>
          <w:lang w:eastAsia="vi-VN"/>
        </w:rPr>
        <w:t xml:space="preserve">Điều 7. </w:t>
      </w:r>
      <w:r w:rsidRPr="00FA1C5E">
        <w:rPr>
          <w:rFonts w:ascii="Times New Roman" w:hAnsi="Times New Roman"/>
          <w:bCs/>
          <w:color w:val="000000"/>
          <w:sz w:val="26"/>
          <w:szCs w:val="28"/>
          <w:lang w:eastAsia="vi-VN"/>
        </w:rPr>
        <w:t>Chương trình giảng dạy, hình thức học tập</w:t>
      </w:r>
    </w:p>
    <w:p w14:paraId="3514A7F2" w14:textId="77777777" w:rsidR="00F767FE" w:rsidRPr="00FA1C5E" w:rsidRDefault="00F767FE" w:rsidP="00F767FE">
      <w:pPr>
        <w:shd w:val="clear" w:color="auto" w:fill="FFFFFF"/>
        <w:spacing w:after="120" w:line="360" w:lineRule="auto"/>
        <w:jc w:val="both"/>
        <w:rPr>
          <w:rFonts w:ascii="Times New Roman" w:hAnsi="Times New Roman"/>
          <w:color w:val="000000"/>
          <w:sz w:val="26"/>
          <w:szCs w:val="28"/>
          <w:lang w:eastAsia="vi-VN"/>
        </w:rPr>
      </w:pPr>
      <w:r w:rsidRPr="00FA1C5E">
        <w:rPr>
          <w:rFonts w:ascii="Times New Roman" w:hAnsi="Times New Roman"/>
          <w:color w:val="000000"/>
          <w:sz w:val="26"/>
          <w:szCs w:val="28"/>
          <w:lang w:eastAsia="vi-VN"/>
        </w:rPr>
        <w:t>1. Trung tâm Ngoại Ngữ Ngọc Chang Anh xây dựng chương trình giảng dạy cho phù hợp với điều kiện của người học và sự phát triển của từng địa phương, không trái với các quy định của Bộ Giáo dục và Đào tạo.</w:t>
      </w:r>
    </w:p>
    <w:p w14:paraId="747BC035" w14:textId="77777777" w:rsidR="00F767FE" w:rsidRPr="00FA1C5E" w:rsidRDefault="00F767FE" w:rsidP="00F767FE">
      <w:pPr>
        <w:shd w:val="clear" w:color="auto" w:fill="FFFFFF"/>
        <w:spacing w:after="120" w:line="360" w:lineRule="auto"/>
        <w:jc w:val="both"/>
        <w:rPr>
          <w:rFonts w:ascii="Times New Roman" w:hAnsi="Times New Roman"/>
          <w:color w:val="000000"/>
          <w:sz w:val="26"/>
          <w:szCs w:val="28"/>
          <w:lang w:eastAsia="vi-VN"/>
        </w:rPr>
      </w:pPr>
      <w:r w:rsidRPr="00FA1C5E">
        <w:rPr>
          <w:rFonts w:ascii="Times New Roman" w:hAnsi="Times New Roman"/>
          <w:color w:val="000000"/>
          <w:sz w:val="26"/>
          <w:szCs w:val="28"/>
          <w:lang w:eastAsia="vi-VN"/>
        </w:rPr>
        <w:t>2. Căn cứ vào các chương trình giảng dạy và hình thức học tập, trung tâm xây dựng kế hoạch học tập toàn khoá, thời gian biểu cụ thể cho từng lớp học và công bố công khai cho học viên trước khi khai giảng.</w:t>
      </w:r>
    </w:p>
    <w:p w14:paraId="4A89B487" w14:textId="77777777" w:rsidR="00F767FE" w:rsidRPr="00FA1C5E" w:rsidRDefault="00F767FE" w:rsidP="00F767FE">
      <w:pPr>
        <w:shd w:val="clear" w:color="auto" w:fill="FFFFFF"/>
        <w:spacing w:after="120" w:line="360" w:lineRule="auto"/>
        <w:jc w:val="both"/>
        <w:rPr>
          <w:rFonts w:ascii="Times New Roman" w:hAnsi="Times New Roman"/>
          <w:color w:val="000000"/>
          <w:sz w:val="26"/>
          <w:szCs w:val="28"/>
          <w:lang w:eastAsia="vi-VN"/>
        </w:rPr>
      </w:pPr>
      <w:r w:rsidRPr="00FA1C5E">
        <w:rPr>
          <w:rFonts w:ascii="Times New Roman" w:hAnsi="Times New Roman"/>
          <w:b/>
          <w:bCs/>
          <w:color w:val="000000"/>
          <w:sz w:val="26"/>
          <w:szCs w:val="28"/>
          <w:lang w:eastAsia="vi-VN"/>
        </w:rPr>
        <w:t xml:space="preserve">Điều 8. </w:t>
      </w:r>
      <w:r w:rsidRPr="00FA1C5E">
        <w:rPr>
          <w:rFonts w:ascii="Times New Roman" w:hAnsi="Times New Roman"/>
          <w:bCs/>
          <w:color w:val="000000"/>
          <w:sz w:val="26"/>
          <w:szCs w:val="28"/>
          <w:lang w:eastAsia="vi-VN"/>
        </w:rPr>
        <w:t>Giáo trình và tài liệu giảng dạy, học tập</w:t>
      </w:r>
    </w:p>
    <w:p w14:paraId="1FDF81E0" w14:textId="77777777" w:rsidR="00F767FE" w:rsidRPr="00FA1C5E" w:rsidRDefault="00F767FE" w:rsidP="00F767FE">
      <w:pPr>
        <w:shd w:val="clear" w:color="auto" w:fill="FFFFFF"/>
        <w:spacing w:after="120" w:line="360" w:lineRule="auto"/>
        <w:jc w:val="both"/>
        <w:rPr>
          <w:rFonts w:ascii="Times New Roman" w:hAnsi="Times New Roman"/>
          <w:color w:val="000000"/>
          <w:sz w:val="26"/>
          <w:szCs w:val="28"/>
          <w:lang w:eastAsia="vi-VN"/>
        </w:rPr>
      </w:pPr>
      <w:r w:rsidRPr="00FA1C5E">
        <w:rPr>
          <w:rFonts w:ascii="Times New Roman" w:hAnsi="Times New Roman"/>
          <w:color w:val="000000"/>
          <w:sz w:val="26"/>
          <w:szCs w:val="28"/>
          <w:lang w:eastAsia="vi-VN"/>
        </w:rPr>
        <w:t>Trung tâm ngoại ngữ sử dụng giáo trình, tài liệu giảng dạy, học tập theo quy định của Bộ Giáo dục và Đào tạo và các tài liệu khác không trái với các quy định của pháp luật.</w:t>
      </w:r>
    </w:p>
    <w:p w14:paraId="5C863841" w14:textId="77777777" w:rsidR="00F767FE" w:rsidRPr="00FA1C5E" w:rsidRDefault="00F767FE" w:rsidP="00F767FE">
      <w:pPr>
        <w:shd w:val="clear" w:color="auto" w:fill="FFFFFF"/>
        <w:spacing w:after="120" w:line="360" w:lineRule="auto"/>
        <w:jc w:val="both"/>
        <w:rPr>
          <w:rFonts w:ascii="Times New Roman" w:hAnsi="Times New Roman"/>
          <w:color w:val="000000"/>
          <w:sz w:val="26"/>
          <w:szCs w:val="28"/>
          <w:lang w:eastAsia="vi-VN"/>
        </w:rPr>
      </w:pPr>
      <w:r w:rsidRPr="00FA1C5E">
        <w:rPr>
          <w:rFonts w:ascii="Times New Roman" w:hAnsi="Times New Roman"/>
          <w:b/>
          <w:bCs/>
          <w:color w:val="000000"/>
          <w:sz w:val="26"/>
          <w:szCs w:val="28"/>
          <w:lang w:eastAsia="vi-VN"/>
        </w:rPr>
        <w:t xml:space="preserve">Điều 9. </w:t>
      </w:r>
      <w:r w:rsidRPr="00FA1C5E">
        <w:rPr>
          <w:rFonts w:ascii="Times New Roman" w:hAnsi="Times New Roman"/>
          <w:bCs/>
          <w:color w:val="000000"/>
          <w:sz w:val="26"/>
          <w:szCs w:val="28"/>
          <w:lang w:eastAsia="vi-VN"/>
        </w:rPr>
        <w:t>Tuyển sinh và tổ chức lớp học</w:t>
      </w:r>
    </w:p>
    <w:p w14:paraId="2428F333" w14:textId="77777777" w:rsidR="00F767FE" w:rsidRPr="00FA1C5E" w:rsidRDefault="00F767FE" w:rsidP="00F767FE">
      <w:pPr>
        <w:shd w:val="clear" w:color="auto" w:fill="FFFFFF"/>
        <w:spacing w:after="120" w:line="360" w:lineRule="auto"/>
        <w:jc w:val="both"/>
        <w:rPr>
          <w:rFonts w:ascii="Times New Roman" w:hAnsi="Times New Roman"/>
          <w:color w:val="000000"/>
          <w:sz w:val="26"/>
          <w:szCs w:val="28"/>
          <w:lang w:eastAsia="vi-VN"/>
        </w:rPr>
      </w:pPr>
      <w:r w:rsidRPr="00FA1C5E">
        <w:rPr>
          <w:rFonts w:ascii="Times New Roman" w:hAnsi="Times New Roman"/>
          <w:color w:val="000000"/>
          <w:sz w:val="26"/>
          <w:szCs w:val="28"/>
          <w:lang w:eastAsia="vi-VN"/>
        </w:rPr>
        <w:lastRenderedPageBreak/>
        <w:t xml:space="preserve">1. Tất cả công dân Việt </w:t>
      </w:r>
      <w:smartTag w:uri="urn:schemas-microsoft-com:office:smarttags" w:element="country-region">
        <w:r w:rsidRPr="00FA1C5E">
          <w:rPr>
            <w:rFonts w:ascii="Times New Roman" w:hAnsi="Times New Roman"/>
            <w:color w:val="000000"/>
            <w:sz w:val="26"/>
            <w:szCs w:val="28"/>
            <w:lang w:eastAsia="vi-VN"/>
          </w:rPr>
          <w:t>Nam</w:t>
        </w:r>
      </w:smartTag>
      <w:r w:rsidRPr="00FA1C5E">
        <w:rPr>
          <w:rFonts w:ascii="Times New Roman" w:hAnsi="Times New Roman"/>
          <w:color w:val="000000"/>
          <w:sz w:val="26"/>
          <w:szCs w:val="28"/>
          <w:lang w:eastAsia="vi-VN"/>
        </w:rPr>
        <w:t xml:space="preserve"> và công dân nước ngoài sinh sống hợp pháp tại Việt </w:t>
      </w:r>
      <w:smartTag w:uri="urn:schemas-microsoft-com:office:smarttags" w:element="place">
        <w:smartTag w:uri="urn:schemas-microsoft-com:office:smarttags" w:element="country-region">
          <w:r w:rsidRPr="00FA1C5E">
            <w:rPr>
              <w:rFonts w:ascii="Times New Roman" w:hAnsi="Times New Roman"/>
              <w:color w:val="000000"/>
              <w:sz w:val="26"/>
              <w:szCs w:val="28"/>
              <w:lang w:eastAsia="vi-VN"/>
            </w:rPr>
            <w:t>Nam</w:t>
          </w:r>
        </w:smartTag>
      </w:smartTag>
      <w:r w:rsidRPr="00FA1C5E">
        <w:rPr>
          <w:rFonts w:ascii="Times New Roman" w:hAnsi="Times New Roman"/>
          <w:color w:val="000000"/>
          <w:sz w:val="26"/>
          <w:szCs w:val="28"/>
          <w:lang w:eastAsia="vi-VN"/>
        </w:rPr>
        <w:t xml:space="preserve"> có đủ điều kiện và nguyện vọng tham gia một trong những khoá học của trung tâm đều được nhận vào học.</w:t>
      </w:r>
    </w:p>
    <w:p w14:paraId="5206C058" w14:textId="77777777" w:rsidR="00F767FE" w:rsidRPr="00FA1C5E" w:rsidRDefault="00F767FE" w:rsidP="00F767FE">
      <w:pPr>
        <w:shd w:val="clear" w:color="auto" w:fill="FFFFFF"/>
        <w:spacing w:after="120" w:line="360" w:lineRule="auto"/>
        <w:jc w:val="both"/>
        <w:rPr>
          <w:rFonts w:ascii="Times New Roman" w:hAnsi="Times New Roman"/>
          <w:color w:val="000000"/>
          <w:sz w:val="26"/>
          <w:szCs w:val="28"/>
          <w:lang w:eastAsia="vi-VN"/>
        </w:rPr>
      </w:pPr>
      <w:r w:rsidRPr="00FA1C5E">
        <w:rPr>
          <w:rFonts w:ascii="Times New Roman" w:hAnsi="Times New Roman"/>
          <w:color w:val="000000"/>
          <w:sz w:val="26"/>
          <w:szCs w:val="28"/>
          <w:lang w:eastAsia="vi-VN"/>
        </w:rPr>
        <w:t xml:space="preserve">2. Học viên học tập tại trung tâm ngoại ngữ, tin học được tổ chức theo lớp học. Mỗi lớp học có không quá </w:t>
      </w:r>
      <w:r w:rsidRPr="00EB1C59">
        <w:rPr>
          <w:rFonts w:ascii="Times New Roman" w:hAnsi="Times New Roman"/>
          <w:color w:val="000000"/>
          <w:sz w:val="26"/>
          <w:szCs w:val="28"/>
          <w:lang w:eastAsia="vi-VN"/>
        </w:rPr>
        <w:t>22 người học,</w:t>
      </w:r>
      <w:r w:rsidRPr="00FA1C5E">
        <w:rPr>
          <w:rFonts w:ascii="Times New Roman" w:hAnsi="Times New Roman"/>
          <w:color w:val="000000"/>
          <w:sz w:val="26"/>
          <w:szCs w:val="28"/>
          <w:lang w:eastAsia="vi-VN"/>
        </w:rPr>
        <w:t xml:space="preserve"> có lớp trưởng và lớp phó do tập thể học viên bầu ra. Mỗi lớp có một giáo viên chủ nhiệm.</w:t>
      </w:r>
    </w:p>
    <w:p w14:paraId="3FEBE4CB" w14:textId="7117B1A0" w:rsidR="00F767FE" w:rsidRPr="00FA1C5E" w:rsidRDefault="00F767FE" w:rsidP="00F767FE">
      <w:pPr>
        <w:shd w:val="clear" w:color="auto" w:fill="FFFFFF"/>
        <w:spacing w:after="120" w:line="360" w:lineRule="auto"/>
        <w:jc w:val="both"/>
        <w:rPr>
          <w:rFonts w:ascii="Times New Roman" w:hAnsi="Times New Roman"/>
          <w:color w:val="000000"/>
          <w:sz w:val="26"/>
          <w:szCs w:val="28"/>
          <w:lang w:eastAsia="vi-VN"/>
        </w:rPr>
      </w:pPr>
      <w:r w:rsidRPr="00FA1C5E">
        <w:rPr>
          <w:rFonts w:ascii="Times New Roman" w:hAnsi="Times New Roman"/>
          <w:b/>
          <w:bCs/>
          <w:color w:val="000000"/>
          <w:sz w:val="26"/>
          <w:szCs w:val="28"/>
          <w:lang w:eastAsia="vi-VN"/>
        </w:rPr>
        <w:t>Điều 1</w:t>
      </w:r>
      <w:r w:rsidR="008F01D5">
        <w:rPr>
          <w:rFonts w:ascii="Times New Roman" w:hAnsi="Times New Roman"/>
          <w:b/>
          <w:bCs/>
          <w:color w:val="000000"/>
          <w:sz w:val="26"/>
          <w:szCs w:val="28"/>
          <w:lang w:eastAsia="vi-VN"/>
        </w:rPr>
        <w:t>0</w:t>
      </w:r>
      <w:r w:rsidRPr="00FA1C5E">
        <w:rPr>
          <w:rFonts w:ascii="Times New Roman" w:hAnsi="Times New Roman"/>
          <w:b/>
          <w:bCs/>
          <w:color w:val="000000"/>
          <w:sz w:val="26"/>
          <w:szCs w:val="28"/>
          <w:lang w:eastAsia="vi-VN"/>
        </w:rPr>
        <w:t xml:space="preserve">. </w:t>
      </w:r>
      <w:r w:rsidRPr="00FA1C5E">
        <w:rPr>
          <w:rFonts w:ascii="Times New Roman" w:hAnsi="Times New Roman"/>
          <w:bCs/>
          <w:color w:val="000000"/>
          <w:sz w:val="26"/>
          <w:szCs w:val="28"/>
          <w:lang w:eastAsia="vi-VN"/>
        </w:rPr>
        <w:t>Đào tạo, bồi dưỡng cán bộ, giáo viên</w:t>
      </w:r>
    </w:p>
    <w:p w14:paraId="57B5123E" w14:textId="77777777" w:rsidR="00F767FE" w:rsidRPr="00FA1C5E" w:rsidRDefault="00F767FE" w:rsidP="00F767FE">
      <w:pPr>
        <w:shd w:val="clear" w:color="auto" w:fill="FFFFFF"/>
        <w:spacing w:after="120" w:line="360" w:lineRule="auto"/>
        <w:jc w:val="both"/>
        <w:rPr>
          <w:rFonts w:ascii="Times New Roman" w:hAnsi="Times New Roman"/>
          <w:color w:val="000000"/>
          <w:sz w:val="26"/>
          <w:szCs w:val="28"/>
          <w:lang w:eastAsia="vi-VN"/>
        </w:rPr>
      </w:pPr>
      <w:r w:rsidRPr="00FA1C5E">
        <w:rPr>
          <w:rFonts w:ascii="Times New Roman" w:hAnsi="Times New Roman"/>
          <w:color w:val="000000"/>
          <w:sz w:val="26"/>
          <w:szCs w:val="28"/>
          <w:lang w:eastAsia="vi-VN"/>
        </w:rPr>
        <w:t>Hằng năm trung tâm có trách nhiệm đào tạo, bồi dưỡng nâng cao trình độ chuyên môn, nghiệp vụ cho cán bộ, giáo viên của trung tâm.</w:t>
      </w:r>
    </w:p>
    <w:p w14:paraId="5889ADD6" w14:textId="49F6D956" w:rsidR="00F767FE" w:rsidRPr="00FA1C5E" w:rsidRDefault="00F767FE" w:rsidP="00F767FE">
      <w:pPr>
        <w:shd w:val="clear" w:color="auto" w:fill="FFFFFF"/>
        <w:spacing w:after="120" w:line="360" w:lineRule="auto"/>
        <w:jc w:val="both"/>
        <w:rPr>
          <w:rFonts w:ascii="Times New Roman" w:hAnsi="Times New Roman"/>
          <w:color w:val="000000"/>
          <w:sz w:val="26"/>
          <w:szCs w:val="28"/>
          <w:lang w:eastAsia="vi-VN"/>
        </w:rPr>
      </w:pPr>
      <w:r w:rsidRPr="00FA1C5E">
        <w:rPr>
          <w:rFonts w:ascii="Times New Roman" w:hAnsi="Times New Roman"/>
          <w:b/>
          <w:bCs/>
          <w:color w:val="000000"/>
          <w:sz w:val="26"/>
          <w:szCs w:val="28"/>
          <w:lang w:eastAsia="vi-VN"/>
        </w:rPr>
        <w:t>Điều 1</w:t>
      </w:r>
      <w:r w:rsidR="008F01D5">
        <w:rPr>
          <w:rFonts w:ascii="Times New Roman" w:hAnsi="Times New Roman"/>
          <w:b/>
          <w:bCs/>
          <w:color w:val="000000"/>
          <w:sz w:val="26"/>
          <w:szCs w:val="28"/>
          <w:lang w:eastAsia="vi-VN"/>
        </w:rPr>
        <w:t>1</w:t>
      </w:r>
      <w:r w:rsidRPr="00FA1C5E">
        <w:rPr>
          <w:rFonts w:ascii="Times New Roman" w:hAnsi="Times New Roman"/>
          <w:b/>
          <w:bCs/>
          <w:color w:val="000000"/>
          <w:sz w:val="26"/>
          <w:szCs w:val="28"/>
          <w:lang w:eastAsia="vi-VN"/>
        </w:rPr>
        <w:t xml:space="preserve">. </w:t>
      </w:r>
      <w:r w:rsidRPr="00FA1C5E">
        <w:rPr>
          <w:rFonts w:ascii="Times New Roman" w:hAnsi="Times New Roman"/>
          <w:bCs/>
          <w:color w:val="000000"/>
          <w:sz w:val="26"/>
          <w:szCs w:val="28"/>
          <w:lang w:eastAsia="vi-VN"/>
        </w:rPr>
        <w:t>Hợp tác quốc tế</w:t>
      </w:r>
    </w:p>
    <w:p w14:paraId="34DED85D" w14:textId="77777777" w:rsidR="00F767FE" w:rsidRPr="00FA1C5E" w:rsidRDefault="00F767FE" w:rsidP="00F767FE">
      <w:pPr>
        <w:shd w:val="clear" w:color="auto" w:fill="FFFFFF"/>
        <w:spacing w:after="120" w:line="360" w:lineRule="auto"/>
        <w:jc w:val="both"/>
        <w:rPr>
          <w:rFonts w:ascii="Times New Roman" w:hAnsi="Times New Roman"/>
          <w:color w:val="000000"/>
          <w:sz w:val="26"/>
          <w:szCs w:val="28"/>
          <w:lang w:eastAsia="vi-VN"/>
        </w:rPr>
      </w:pPr>
      <w:r w:rsidRPr="00FA1C5E">
        <w:rPr>
          <w:rFonts w:ascii="Times New Roman" w:hAnsi="Times New Roman"/>
          <w:color w:val="000000"/>
          <w:sz w:val="26"/>
          <w:szCs w:val="28"/>
          <w:lang w:eastAsia="vi-VN"/>
        </w:rPr>
        <w:t>1. Tuỳ theo điều kiện, khả năng, trung tâm ngoại ngữ, tin học thực hiện các hoạt động hợp tác quốc tế để phát triển, hội nhập và nâng cao chất lượng đào tạo, bồi dưỡng của đơn vị mình.</w:t>
      </w:r>
    </w:p>
    <w:p w14:paraId="641F37A8" w14:textId="77777777" w:rsidR="00F767FE" w:rsidRPr="00FA1C5E" w:rsidRDefault="00F767FE" w:rsidP="00F767FE">
      <w:pPr>
        <w:shd w:val="clear" w:color="auto" w:fill="FFFFFF"/>
        <w:spacing w:after="120" w:line="360" w:lineRule="auto"/>
        <w:jc w:val="both"/>
        <w:rPr>
          <w:rFonts w:ascii="Times New Roman" w:hAnsi="Times New Roman"/>
          <w:color w:val="000000"/>
          <w:sz w:val="26"/>
          <w:szCs w:val="28"/>
          <w:lang w:eastAsia="vi-VN"/>
        </w:rPr>
      </w:pPr>
      <w:r w:rsidRPr="00FA1C5E">
        <w:rPr>
          <w:rFonts w:ascii="Times New Roman" w:hAnsi="Times New Roman"/>
          <w:color w:val="000000"/>
          <w:sz w:val="26"/>
          <w:szCs w:val="28"/>
          <w:lang w:eastAsia="vi-VN"/>
        </w:rPr>
        <w:t>2. Các quan hệ hợp tác quốc tế phải tuân thủ các quy định của Nhà nước và của Bộ Giáo dục và Đào tạo.</w:t>
      </w:r>
    </w:p>
    <w:p w14:paraId="1CA71A00" w14:textId="00A4BCF7" w:rsidR="00F767FE" w:rsidRPr="00FA1C5E" w:rsidRDefault="00F767FE" w:rsidP="00F767FE">
      <w:pPr>
        <w:shd w:val="clear" w:color="auto" w:fill="FFFFFF"/>
        <w:spacing w:after="120" w:line="360" w:lineRule="auto"/>
        <w:jc w:val="both"/>
        <w:rPr>
          <w:rFonts w:ascii="Times New Roman" w:hAnsi="Times New Roman"/>
          <w:color w:val="000000"/>
          <w:sz w:val="26"/>
          <w:szCs w:val="28"/>
          <w:lang w:eastAsia="vi-VN"/>
        </w:rPr>
      </w:pPr>
      <w:r w:rsidRPr="00FA1C5E">
        <w:rPr>
          <w:rFonts w:ascii="Times New Roman" w:hAnsi="Times New Roman"/>
          <w:b/>
          <w:bCs/>
          <w:color w:val="000000"/>
          <w:sz w:val="26"/>
          <w:szCs w:val="28"/>
          <w:lang w:eastAsia="vi-VN"/>
        </w:rPr>
        <w:t>Điều 1</w:t>
      </w:r>
      <w:r w:rsidR="008F01D5">
        <w:rPr>
          <w:rFonts w:ascii="Times New Roman" w:hAnsi="Times New Roman"/>
          <w:b/>
          <w:bCs/>
          <w:color w:val="000000"/>
          <w:sz w:val="26"/>
          <w:szCs w:val="28"/>
          <w:lang w:eastAsia="vi-VN"/>
        </w:rPr>
        <w:t>2</w:t>
      </w:r>
      <w:r w:rsidRPr="00FA1C5E">
        <w:rPr>
          <w:rFonts w:ascii="Times New Roman" w:hAnsi="Times New Roman"/>
          <w:b/>
          <w:bCs/>
          <w:color w:val="000000"/>
          <w:sz w:val="26"/>
          <w:szCs w:val="28"/>
          <w:lang w:eastAsia="vi-VN"/>
        </w:rPr>
        <w:t xml:space="preserve">. </w:t>
      </w:r>
      <w:r w:rsidRPr="00FA1C5E">
        <w:rPr>
          <w:rFonts w:ascii="Times New Roman" w:hAnsi="Times New Roman"/>
          <w:bCs/>
          <w:color w:val="000000"/>
          <w:sz w:val="26"/>
          <w:szCs w:val="28"/>
          <w:lang w:eastAsia="vi-VN"/>
        </w:rPr>
        <w:t>Tổng kết công tác và báo cáo</w:t>
      </w:r>
    </w:p>
    <w:p w14:paraId="519D300A" w14:textId="77777777" w:rsidR="00F767FE" w:rsidRPr="00FA1C5E" w:rsidRDefault="00F767FE" w:rsidP="00F767FE">
      <w:pPr>
        <w:shd w:val="clear" w:color="auto" w:fill="FFFFFF"/>
        <w:spacing w:after="120" w:line="360" w:lineRule="auto"/>
        <w:jc w:val="both"/>
        <w:rPr>
          <w:rFonts w:ascii="Times New Roman" w:hAnsi="Times New Roman"/>
          <w:color w:val="000000"/>
          <w:sz w:val="26"/>
          <w:szCs w:val="28"/>
          <w:lang w:eastAsia="vi-VN"/>
        </w:rPr>
      </w:pPr>
      <w:r w:rsidRPr="00FA1C5E">
        <w:rPr>
          <w:rFonts w:ascii="Times New Roman" w:hAnsi="Times New Roman"/>
          <w:color w:val="000000"/>
          <w:sz w:val="26"/>
          <w:szCs w:val="28"/>
          <w:lang w:eastAsia="vi-VN"/>
        </w:rPr>
        <w:t>Ngoài việc tổng kết báo cáo sau mỗi kỳ tổ chức thi, cấp chứng chỉ theo quy định, hằng năm trung tâm phải tổ chức tổng kết, rút kinh nghiệm về tổ chức và hoạt động, gửi báo cáo về cơ quan quản lý trực tiếp để theo dõi, chỉ đạo theo quy định.</w:t>
      </w:r>
    </w:p>
    <w:p w14:paraId="1648D8C3" w14:textId="77777777" w:rsidR="00F767FE" w:rsidRPr="00FA1C5E" w:rsidRDefault="00F767FE" w:rsidP="00F767FE">
      <w:pPr>
        <w:shd w:val="clear" w:color="auto" w:fill="FFFFFF"/>
        <w:spacing w:after="120" w:line="360" w:lineRule="auto"/>
        <w:jc w:val="both"/>
        <w:rPr>
          <w:rFonts w:ascii="Times New Roman" w:hAnsi="Times New Roman"/>
          <w:color w:val="000000"/>
          <w:sz w:val="26"/>
          <w:szCs w:val="28"/>
          <w:lang w:eastAsia="vi-VN"/>
        </w:rPr>
      </w:pPr>
    </w:p>
    <w:p w14:paraId="03B05E40" w14:textId="3508F1E4" w:rsidR="00F767FE" w:rsidRPr="00FA1C5E" w:rsidRDefault="007B369E" w:rsidP="00F767FE">
      <w:pPr>
        <w:pStyle w:val="ThngthngWeb"/>
        <w:spacing w:before="0" w:beforeAutospacing="0" w:after="0" w:afterAutospacing="0" w:line="360" w:lineRule="auto"/>
        <w:jc w:val="center"/>
        <w:rPr>
          <w:b/>
          <w:bCs/>
          <w:color w:val="222222"/>
          <w:sz w:val="26"/>
          <w:szCs w:val="26"/>
        </w:rPr>
      </w:pPr>
      <w:r w:rsidRPr="00FA1C5E">
        <w:rPr>
          <w:b/>
          <w:bCs/>
          <w:color w:val="222222"/>
          <w:sz w:val="26"/>
          <w:szCs w:val="26"/>
        </w:rPr>
        <w:t>CHƯƠNG</w:t>
      </w:r>
      <w:r w:rsidRPr="00FA1C5E">
        <w:rPr>
          <w:rStyle w:val="apple-converted-space"/>
          <w:b/>
          <w:bCs/>
          <w:color w:val="222222"/>
          <w:sz w:val="26"/>
          <w:szCs w:val="26"/>
        </w:rPr>
        <w:t> </w:t>
      </w:r>
      <w:bookmarkStart w:id="3" w:name="Chuong_II"/>
      <w:bookmarkEnd w:id="3"/>
      <w:r w:rsidRPr="00FA1C5E">
        <w:rPr>
          <w:b/>
          <w:bCs/>
          <w:color w:val="222222"/>
          <w:sz w:val="26"/>
          <w:szCs w:val="26"/>
        </w:rPr>
        <w:t>III</w:t>
      </w:r>
    </w:p>
    <w:p w14:paraId="201C7393" w14:textId="77777777" w:rsidR="00F767FE" w:rsidRPr="00FA1C5E" w:rsidRDefault="00F767FE" w:rsidP="00F767FE">
      <w:pPr>
        <w:pStyle w:val="ThngthngWeb"/>
        <w:spacing w:before="0" w:beforeAutospacing="0" w:after="0" w:afterAutospacing="0" w:line="360" w:lineRule="auto"/>
        <w:jc w:val="center"/>
        <w:rPr>
          <w:rFonts w:eastAsia="MS Mincho"/>
          <w:b/>
          <w:bCs/>
          <w:color w:val="222222"/>
          <w:sz w:val="26"/>
          <w:szCs w:val="26"/>
          <w:lang w:eastAsia="ja-JP"/>
        </w:rPr>
      </w:pPr>
      <w:r w:rsidRPr="00FA1C5E">
        <w:rPr>
          <w:b/>
          <w:bCs/>
          <w:color w:val="222222"/>
          <w:sz w:val="26"/>
          <w:szCs w:val="26"/>
        </w:rPr>
        <w:t>TỔ CHỨC VÀ NHÂN SỰ</w:t>
      </w:r>
    </w:p>
    <w:p w14:paraId="7E8A9C53" w14:textId="404F86FD" w:rsidR="00F767FE" w:rsidRPr="00FA1C5E" w:rsidRDefault="00F767FE" w:rsidP="00F767FE">
      <w:pPr>
        <w:pStyle w:val="ThngthngWeb"/>
        <w:spacing w:before="0" w:beforeAutospacing="0" w:after="0" w:afterAutospacing="0" w:line="360" w:lineRule="auto"/>
        <w:jc w:val="both"/>
        <w:rPr>
          <w:rFonts w:eastAsia="MS Mincho"/>
          <w:color w:val="222222"/>
          <w:sz w:val="26"/>
          <w:szCs w:val="26"/>
          <w:lang w:eastAsia="ja-JP"/>
        </w:rPr>
      </w:pPr>
      <w:r w:rsidRPr="00FA1C5E">
        <w:rPr>
          <w:b/>
          <w:bCs/>
          <w:color w:val="222222"/>
          <w:sz w:val="26"/>
          <w:szCs w:val="26"/>
        </w:rPr>
        <w:t>Điều</w:t>
      </w:r>
      <w:r w:rsidRPr="00FA1C5E">
        <w:rPr>
          <w:rStyle w:val="apple-converted-space"/>
          <w:b/>
          <w:bCs/>
          <w:color w:val="222222"/>
          <w:sz w:val="26"/>
          <w:szCs w:val="26"/>
        </w:rPr>
        <w:t> </w:t>
      </w:r>
      <w:bookmarkStart w:id="4" w:name="Dieu_13"/>
      <w:bookmarkEnd w:id="4"/>
      <w:r w:rsidRPr="00FA1C5E">
        <w:rPr>
          <w:b/>
          <w:bCs/>
          <w:color w:val="222222"/>
          <w:sz w:val="26"/>
          <w:szCs w:val="26"/>
        </w:rPr>
        <w:t>1</w:t>
      </w:r>
      <w:r w:rsidR="008F01D5">
        <w:rPr>
          <w:b/>
          <w:bCs/>
          <w:color w:val="222222"/>
          <w:sz w:val="26"/>
          <w:szCs w:val="26"/>
        </w:rPr>
        <w:t>3</w:t>
      </w:r>
      <w:r w:rsidRPr="00FA1C5E">
        <w:rPr>
          <w:color w:val="222222"/>
          <w:sz w:val="26"/>
          <w:szCs w:val="26"/>
        </w:rPr>
        <w:t xml:space="preserve">. Cơ cấu tổ chức của Trung tâm </w:t>
      </w:r>
    </w:p>
    <w:p w14:paraId="269C18C3" w14:textId="1ADA4F75" w:rsidR="00F767FE" w:rsidRPr="00FA1C5E" w:rsidRDefault="00F767FE" w:rsidP="00FE0E38">
      <w:pPr>
        <w:pStyle w:val="ThngthngWeb"/>
        <w:spacing w:before="0" w:beforeAutospacing="0" w:after="0" w:afterAutospacing="0" w:line="360" w:lineRule="auto"/>
        <w:jc w:val="both"/>
        <w:rPr>
          <w:color w:val="222222"/>
          <w:sz w:val="26"/>
          <w:szCs w:val="26"/>
        </w:rPr>
      </w:pPr>
      <w:r w:rsidRPr="00E06554">
        <w:rPr>
          <w:color w:val="222222"/>
          <w:sz w:val="26"/>
          <w:szCs w:val="26"/>
        </w:rPr>
        <w:t xml:space="preserve">Cơ cấu tổ chức của Trung tâm </w:t>
      </w:r>
      <w:r w:rsidRPr="00E06554">
        <w:rPr>
          <w:rFonts w:eastAsia="MS Mincho"/>
          <w:color w:val="222222"/>
          <w:sz w:val="26"/>
          <w:szCs w:val="26"/>
          <w:lang w:eastAsia="ja-JP"/>
        </w:rPr>
        <w:t>n</w:t>
      </w:r>
      <w:r w:rsidRPr="00E06554">
        <w:rPr>
          <w:color w:val="222222"/>
          <w:sz w:val="26"/>
          <w:szCs w:val="26"/>
        </w:rPr>
        <w:t>goại ngữ</w:t>
      </w:r>
      <w:r w:rsidRPr="00E06554">
        <w:rPr>
          <w:rFonts w:eastAsia="MS Mincho"/>
          <w:color w:val="222222"/>
          <w:sz w:val="26"/>
          <w:szCs w:val="26"/>
          <w:lang w:eastAsia="ja-JP"/>
        </w:rPr>
        <w:t xml:space="preserve"> </w:t>
      </w:r>
      <w:r w:rsidRPr="00E06554">
        <w:rPr>
          <w:color w:val="222222"/>
          <w:sz w:val="26"/>
          <w:szCs w:val="26"/>
        </w:rPr>
        <w:t xml:space="preserve">gồm có: </w:t>
      </w:r>
      <w:r w:rsidR="007B369E">
        <w:rPr>
          <w:color w:val="222222"/>
          <w:sz w:val="26"/>
          <w:szCs w:val="26"/>
        </w:rPr>
        <w:t xml:space="preserve">Chủ cơ sở, </w:t>
      </w:r>
      <w:r>
        <w:rPr>
          <w:color w:val="222222"/>
          <w:sz w:val="26"/>
          <w:szCs w:val="26"/>
        </w:rPr>
        <w:t xml:space="preserve">01 </w:t>
      </w:r>
      <w:r w:rsidRPr="00E06554">
        <w:rPr>
          <w:color w:val="222222"/>
          <w:sz w:val="26"/>
          <w:szCs w:val="26"/>
        </w:rPr>
        <w:t xml:space="preserve">Giám đốc </w:t>
      </w:r>
      <w:r w:rsidR="003B46F9">
        <w:rPr>
          <w:color w:val="222222"/>
          <w:sz w:val="26"/>
          <w:szCs w:val="26"/>
        </w:rPr>
        <w:t>trung tâm,</w:t>
      </w:r>
      <w:r w:rsidRPr="00E06554">
        <w:rPr>
          <w:color w:val="222222"/>
          <w:sz w:val="26"/>
          <w:szCs w:val="26"/>
        </w:rPr>
        <w:t xml:space="preserve"> 01 </w:t>
      </w:r>
      <w:r>
        <w:rPr>
          <w:color w:val="222222"/>
          <w:sz w:val="26"/>
          <w:szCs w:val="26"/>
        </w:rPr>
        <w:t xml:space="preserve">kế toán, </w:t>
      </w:r>
      <w:r w:rsidR="003B46F9">
        <w:rPr>
          <w:color w:val="222222"/>
          <w:sz w:val="26"/>
          <w:szCs w:val="26"/>
        </w:rPr>
        <w:t>0</w:t>
      </w:r>
      <w:r>
        <w:rPr>
          <w:color w:val="222222"/>
          <w:sz w:val="26"/>
          <w:szCs w:val="26"/>
        </w:rPr>
        <w:t>1 quản lý</w:t>
      </w:r>
      <w:r w:rsidRPr="00E06554">
        <w:rPr>
          <w:color w:val="222222"/>
          <w:sz w:val="26"/>
          <w:szCs w:val="26"/>
        </w:rPr>
        <w:t>, tổ chuyên môn nghiệp vụ và các hội đồng tư vấn, cơ sở phục vụ đào tạo thuộc trung tâm</w:t>
      </w:r>
      <w:r>
        <w:rPr>
          <w:color w:val="222222"/>
          <w:sz w:val="26"/>
          <w:szCs w:val="26"/>
        </w:rPr>
        <w:t>.</w:t>
      </w:r>
    </w:p>
    <w:p w14:paraId="4D6EA703" w14:textId="34B3DB5F" w:rsidR="00F767FE" w:rsidRPr="00FA1C5E" w:rsidRDefault="00F767FE" w:rsidP="00F767FE">
      <w:pPr>
        <w:pStyle w:val="ThngthngWeb"/>
        <w:spacing w:before="0" w:beforeAutospacing="0" w:after="0" w:afterAutospacing="0" w:line="360" w:lineRule="auto"/>
        <w:jc w:val="both"/>
        <w:rPr>
          <w:rFonts w:eastAsia="MS Mincho"/>
          <w:color w:val="222222"/>
          <w:sz w:val="26"/>
          <w:szCs w:val="26"/>
          <w:lang w:eastAsia="ja-JP"/>
        </w:rPr>
      </w:pPr>
      <w:r w:rsidRPr="00FA1C5E">
        <w:rPr>
          <w:b/>
          <w:bCs/>
          <w:color w:val="222222"/>
          <w:sz w:val="26"/>
          <w:szCs w:val="26"/>
        </w:rPr>
        <w:t>Điều</w:t>
      </w:r>
      <w:r w:rsidRPr="00FA1C5E">
        <w:rPr>
          <w:rStyle w:val="apple-converted-space"/>
          <w:b/>
          <w:bCs/>
          <w:color w:val="222222"/>
          <w:sz w:val="26"/>
          <w:szCs w:val="26"/>
        </w:rPr>
        <w:t> </w:t>
      </w:r>
      <w:bookmarkStart w:id="5" w:name="Dieu_14"/>
      <w:bookmarkEnd w:id="5"/>
      <w:r w:rsidRPr="00FA1C5E">
        <w:rPr>
          <w:b/>
          <w:bCs/>
          <w:color w:val="222222"/>
          <w:sz w:val="26"/>
          <w:szCs w:val="26"/>
        </w:rPr>
        <w:t>1</w:t>
      </w:r>
      <w:r w:rsidR="008F01D5">
        <w:rPr>
          <w:b/>
          <w:bCs/>
          <w:color w:val="222222"/>
          <w:sz w:val="26"/>
          <w:szCs w:val="26"/>
        </w:rPr>
        <w:t>4</w:t>
      </w:r>
      <w:r w:rsidRPr="00FA1C5E">
        <w:rPr>
          <w:color w:val="222222"/>
          <w:sz w:val="26"/>
          <w:szCs w:val="26"/>
        </w:rPr>
        <w:t xml:space="preserve">. Giám đốc Trung tâm </w:t>
      </w:r>
    </w:p>
    <w:p w14:paraId="290A0472" w14:textId="77777777" w:rsidR="00F767FE" w:rsidRPr="00FA1C5E" w:rsidRDefault="00F767FE" w:rsidP="00F767FE">
      <w:pPr>
        <w:pStyle w:val="ThngthngWeb"/>
        <w:spacing w:before="0" w:beforeAutospacing="0" w:after="0" w:afterAutospacing="0" w:line="360" w:lineRule="auto"/>
        <w:jc w:val="both"/>
        <w:rPr>
          <w:color w:val="222222"/>
          <w:sz w:val="26"/>
          <w:szCs w:val="26"/>
        </w:rPr>
      </w:pPr>
      <w:r w:rsidRPr="00FA1C5E">
        <w:rPr>
          <w:color w:val="222222"/>
          <w:sz w:val="26"/>
          <w:szCs w:val="26"/>
        </w:rPr>
        <w:t>1. Giám đốc Trung tâm là người điều hành toàn bộ hoạt động của trung tâm và chịu trách nhiệm trước pháp luật và trước cơ quan quản lý cấp trên về mọi hoạt động của trung tâm.</w:t>
      </w:r>
    </w:p>
    <w:p w14:paraId="0059418A" w14:textId="77777777" w:rsidR="00F767FE" w:rsidRPr="00FA1C5E" w:rsidRDefault="00F767FE" w:rsidP="00F767FE">
      <w:pPr>
        <w:pStyle w:val="ThngthngWeb"/>
        <w:spacing w:before="0" w:beforeAutospacing="0" w:after="0" w:afterAutospacing="0" w:line="360" w:lineRule="auto"/>
        <w:jc w:val="both"/>
        <w:rPr>
          <w:color w:val="222222"/>
          <w:sz w:val="26"/>
          <w:szCs w:val="26"/>
        </w:rPr>
      </w:pPr>
      <w:r w:rsidRPr="00FA1C5E">
        <w:rPr>
          <w:color w:val="222222"/>
          <w:sz w:val="26"/>
          <w:szCs w:val="26"/>
        </w:rPr>
        <w:t xml:space="preserve">2. Giám đốc trung tâm phải là người có phẩm chất chính trị, đạo đức tốt, có năng lực quản lý, đã tốt nghiệp trình độ đại học ngoại ngữ, có thâm niên hoạt động trong ngành giáo dục </w:t>
      </w:r>
    </w:p>
    <w:p w14:paraId="7B34007A" w14:textId="73D76EE8" w:rsidR="00F767FE" w:rsidRPr="00FA1C5E" w:rsidRDefault="00F767FE" w:rsidP="00F767FE">
      <w:pPr>
        <w:pStyle w:val="ThngthngWeb"/>
        <w:spacing w:before="0" w:beforeAutospacing="0" w:after="0" w:afterAutospacing="0" w:line="360" w:lineRule="auto"/>
        <w:jc w:val="both"/>
        <w:rPr>
          <w:rFonts w:eastAsia="MS Mincho"/>
          <w:color w:val="222222"/>
          <w:sz w:val="26"/>
          <w:szCs w:val="26"/>
          <w:lang w:eastAsia="ja-JP"/>
        </w:rPr>
      </w:pPr>
      <w:r w:rsidRPr="00FA1C5E">
        <w:rPr>
          <w:b/>
          <w:bCs/>
          <w:color w:val="222222"/>
          <w:sz w:val="26"/>
          <w:szCs w:val="26"/>
        </w:rPr>
        <w:t>Điều</w:t>
      </w:r>
      <w:r w:rsidRPr="00FA1C5E">
        <w:rPr>
          <w:rStyle w:val="apple-converted-space"/>
          <w:b/>
          <w:bCs/>
          <w:color w:val="222222"/>
          <w:sz w:val="26"/>
          <w:szCs w:val="26"/>
        </w:rPr>
        <w:t> </w:t>
      </w:r>
      <w:bookmarkStart w:id="6" w:name="Dieu_15"/>
      <w:bookmarkEnd w:id="6"/>
      <w:r w:rsidRPr="00FA1C5E">
        <w:rPr>
          <w:b/>
          <w:bCs/>
          <w:color w:val="222222"/>
          <w:sz w:val="26"/>
          <w:szCs w:val="26"/>
        </w:rPr>
        <w:t>1</w:t>
      </w:r>
      <w:r w:rsidR="008F01D5">
        <w:rPr>
          <w:b/>
          <w:bCs/>
          <w:color w:val="222222"/>
          <w:sz w:val="26"/>
          <w:szCs w:val="26"/>
        </w:rPr>
        <w:t>5</w:t>
      </w:r>
      <w:r w:rsidRPr="00FA1C5E">
        <w:rPr>
          <w:color w:val="222222"/>
          <w:sz w:val="26"/>
          <w:szCs w:val="26"/>
        </w:rPr>
        <w:t xml:space="preserve">. Nhiệm vụ, quyền hạn của giám đốc Trung tâm </w:t>
      </w:r>
    </w:p>
    <w:p w14:paraId="1503551D" w14:textId="77777777" w:rsidR="00F767FE" w:rsidRPr="00FA1C5E" w:rsidRDefault="00F767FE" w:rsidP="00F767FE">
      <w:pPr>
        <w:pStyle w:val="ThngthngWeb"/>
        <w:spacing w:before="0" w:beforeAutospacing="0" w:after="0" w:afterAutospacing="0" w:line="360" w:lineRule="auto"/>
        <w:jc w:val="both"/>
        <w:rPr>
          <w:color w:val="222222"/>
          <w:sz w:val="26"/>
          <w:szCs w:val="26"/>
        </w:rPr>
      </w:pPr>
      <w:r w:rsidRPr="00FA1C5E">
        <w:rPr>
          <w:color w:val="222222"/>
          <w:sz w:val="26"/>
          <w:szCs w:val="26"/>
        </w:rPr>
        <w:t>1. Lập kế hoạch, tổ chức thực hiện, giám sát, đánh giá kết quả thực hiện các nhiệm vụ của trung tâm.</w:t>
      </w:r>
    </w:p>
    <w:p w14:paraId="3BE50716" w14:textId="77777777" w:rsidR="00F767FE" w:rsidRPr="00FA1C5E" w:rsidRDefault="00F767FE" w:rsidP="00F767FE">
      <w:pPr>
        <w:pStyle w:val="ThngthngWeb"/>
        <w:spacing w:before="0" w:beforeAutospacing="0" w:after="0" w:afterAutospacing="0" w:line="360" w:lineRule="auto"/>
        <w:jc w:val="both"/>
        <w:rPr>
          <w:color w:val="222222"/>
          <w:sz w:val="26"/>
          <w:szCs w:val="26"/>
        </w:rPr>
      </w:pPr>
      <w:r w:rsidRPr="00FA1C5E">
        <w:rPr>
          <w:color w:val="222222"/>
          <w:sz w:val="26"/>
          <w:szCs w:val="26"/>
        </w:rPr>
        <w:lastRenderedPageBreak/>
        <w:t>2. Bổ nhiệm các tổ trưởng (hoặc các phòng) chuyên môn, nghiệp vụ.</w:t>
      </w:r>
    </w:p>
    <w:p w14:paraId="5C4DB0C1" w14:textId="77777777" w:rsidR="00F767FE" w:rsidRPr="00FA1C5E" w:rsidRDefault="00F767FE" w:rsidP="00F767FE">
      <w:pPr>
        <w:pStyle w:val="ThngthngWeb"/>
        <w:spacing w:before="0" w:beforeAutospacing="0" w:after="0" w:afterAutospacing="0" w:line="360" w:lineRule="auto"/>
        <w:jc w:val="both"/>
        <w:rPr>
          <w:color w:val="222222"/>
          <w:sz w:val="26"/>
          <w:szCs w:val="26"/>
        </w:rPr>
      </w:pPr>
      <w:r w:rsidRPr="00FA1C5E">
        <w:rPr>
          <w:color w:val="222222"/>
          <w:sz w:val="26"/>
          <w:szCs w:val="26"/>
        </w:rPr>
        <w:t>3. Quản lý giáo viên, cán bộ, công nhân viên của trung tâm.</w:t>
      </w:r>
    </w:p>
    <w:p w14:paraId="54063B38" w14:textId="2C2F48E9" w:rsidR="00F767FE" w:rsidRPr="00FA1C5E" w:rsidRDefault="00512D30" w:rsidP="00F767FE">
      <w:pPr>
        <w:pStyle w:val="ThngthngWeb"/>
        <w:spacing w:before="0" w:beforeAutospacing="0" w:after="0" w:afterAutospacing="0" w:line="360" w:lineRule="auto"/>
        <w:jc w:val="both"/>
        <w:rPr>
          <w:color w:val="222222"/>
          <w:sz w:val="26"/>
          <w:szCs w:val="26"/>
        </w:rPr>
      </w:pPr>
      <w:r>
        <w:rPr>
          <w:color w:val="222222"/>
          <w:sz w:val="26"/>
          <w:szCs w:val="26"/>
        </w:rPr>
        <w:t>4</w:t>
      </w:r>
      <w:r w:rsidR="00F767FE" w:rsidRPr="00FA1C5E">
        <w:rPr>
          <w:color w:val="222222"/>
          <w:sz w:val="26"/>
          <w:szCs w:val="26"/>
        </w:rPr>
        <w:t>. Quản lý cơ sở vật chất và tài sản của trung tâm, quản lý tài chính; quyết định thu, chi và phân phối các thành quả hoạt động của trung tâm theo quy định.</w:t>
      </w:r>
    </w:p>
    <w:p w14:paraId="0E1AC790" w14:textId="499C76A1" w:rsidR="00F767FE" w:rsidRDefault="00512D30" w:rsidP="00F767FE">
      <w:pPr>
        <w:pStyle w:val="ThngthngWeb"/>
        <w:spacing w:before="0" w:beforeAutospacing="0" w:after="0" w:afterAutospacing="0" w:line="360" w:lineRule="auto"/>
        <w:jc w:val="both"/>
        <w:rPr>
          <w:color w:val="222222"/>
          <w:sz w:val="26"/>
          <w:szCs w:val="26"/>
        </w:rPr>
      </w:pPr>
      <w:r>
        <w:rPr>
          <w:color w:val="222222"/>
          <w:sz w:val="26"/>
          <w:szCs w:val="26"/>
        </w:rPr>
        <w:t>5</w:t>
      </w:r>
      <w:r w:rsidR="00F767FE" w:rsidRPr="00FA1C5E">
        <w:rPr>
          <w:color w:val="222222"/>
          <w:sz w:val="26"/>
          <w:szCs w:val="26"/>
        </w:rPr>
        <w:t>. Được theo học các lớp chuyên môn, nghiệp vụ nâng cao trình độ và được hưởng các chế độ theo quy định.</w:t>
      </w:r>
    </w:p>
    <w:p w14:paraId="15A59C66" w14:textId="77777777" w:rsidR="006F7F44" w:rsidRPr="000C6689" w:rsidRDefault="006F7F44" w:rsidP="006F7F44">
      <w:pPr>
        <w:pStyle w:val="ThngthngWeb"/>
        <w:spacing w:before="0" w:beforeAutospacing="0" w:after="0" w:afterAutospacing="0" w:line="360" w:lineRule="auto"/>
        <w:jc w:val="both"/>
        <w:rPr>
          <w:color w:val="222222"/>
          <w:sz w:val="26"/>
          <w:szCs w:val="26"/>
          <w:lang w:val="vi-VN"/>
        </w:rPr>
      </w:pPr>
      <w:r w:rsidRPr="006F7F44">
        <w:rPr>
          <w:b/>
          <w:bCs/>
          <w:color w:val="222222"/>
          <w:sz w:val="26"/>
          <w:szCs w:val="26"/>
          <w:lang w:val="vi-VN"/>
        </w:rPr>
        <w:t xml:space="preserve">Điều 16. </w:t>
      </w:r>
      <w:r w:rsidRPr="000C6689">
        <w:rPr>
          <w:color w:val="222222"/>
          <w:sz w:val="26"/>
          <w:szCs w:val="26"/>
          <w:lang w:val="vi-VN"/>
        </w:rPr>
        <w:t>Quản lý nhân sự trung tâm ngoại ngữ</w:t>
      </w:r>
    </w:p>
    <w:p w14:paraId="0D6DAEC1" w14:textId="77777777" w:rsidR="006F7F44" w:rsidRPr="006F7F44" w:rsidRDefault="006F7F44" w:rsidP="006F7F44">
      <w:pPr>
        <w:pStyle w:val="ThngthngWeb"/>
        <w:numPr>
          <w:ilvl w:val="0"/>
          <w:numId w:val="11"/>
        </w:numPr>
        <w:tabs>
          <w:tab w:val="clear" w:pos="720"/>
          <w:tab w:val="num" w:pos="0"/>
        </w:tabs>
        <w:spacing w:before="0" w:beforeAutospacing="0" w:after="0" w:afterAutospacing="0" w:line="360" w:lineRule="auto"/>
        <w:ind w:left="284" w:hanging="284"/>
        <w:jc w:val="both"/>
        <w:rPr>
          <w:color w:val="222222"/>
          <w:sz w:val="26"/>
          <w:szCs w:val="26"/>
          <w:lang w:val="vi-VN"/>
        </w:rPr>
      </w:pPr>
      <w:r w:rsidRPr="006F7F44">
        <w:rPr>
          <w:color w:val="222222"/>
          <w:sz w:val="26"/>
          <w:szCs w:val="26"/>
          <w:lang w:val="vi-VN"/>
        </w:rPr>
        <w:t>Quản lý nhân sự trung tâm là người giúp Giám đốc trong việc quản lý, điều hành các hoạt động liên quan đến nhân sự của trung tâm; có nhân thân tốt; có năng lực quản lý; tốt nghiệp đại học phù hợp với yêu cầu hoạt động của trung tâm.</w:t>
      </w:r>
    </w:p>
    <w:p w14:paraId="43D5D058" w14:textId="77777777" w:rsidR="006F7F44" w:rsidRPr="006F7F44" w:rsidRDefault="006F7F44" w:rsidP="006F7F44">
      <w:pPr>
        <w:pStyle w:val="ThngthngWeb"/>
        <w:numPr>
          <w:ilvl w:val="0"/>
          <w:numId w:val="11"/>
        </w:numPr>
        <w:tabs>
          <w:tab w:val="clear" w:pos="720"/>
          <w:tab w:val="num" w:pos="0"/>
        </w:tabs>
        <w:spacing w:before="0" w:beforeAutospacing="0" w:after="0" w:afterAutospacing="0" w:line="360" w:lineRule="auto"/>
        <w:ind w:left="284" w:hanging="284"/>
        <w:jc w:val="both"/>
        <w:rPr>
          <w:color w:val="222222"/>
          <w:sz w:val="26"/>
          <w:szCs w:val="26"/>
          <w:lang w:val="vi-VN"/>
        </w:rPr>
      </w:pPr>
      <w:r w:rsidRPr="006F7F44">
        <w:rPr>
          <w:color w:val="222222"/>
          <w:sz w:val="26"/>
          <w:szCs w:val="26"/>
          <w:lang w:val="vi-VN"/>
        </w:rPr>
        <w:t>Quản lý nhân sự trung tâm do Giám đốc trung tâm đề nghị cấp có thẩm quyền thành lập trung tâm bổ nhiệm; cấp có thẩm quyền cho phép thành lập trung tâm quyết định công nhận Quản lý nhân sự (đối với trung tâm tư thục và trung tâm có vốn đầu tư nước ngoài).</w:t>
      </w:r>
    </w:p>
    <w:p w14:paraId="7CA69C94" w14:textId="77777777" w:rsidR="006F7F44" w:rsidRPr="006F7F44" w:rsidRDefault="006F7F44" w:rsidP="006F7F44">
      <w:pPr>
        <w:pStyle w:val="ThngthngWeb"/>
        <w:numPr>
          <w:ilvl w:val="0"/>
          <w:numId w:val="11"/>
        </w:numPr>
        <w:tabs>
          <w:tab w:val="clear" w:pos="720"/>
          <w:tab w:val="num" w:pos="0"/>
        </w:tabs>
        <w:spacing w:before="0" w:beforeAutospacing="0" w:after="0" w:afterAutospacing="0" w:line="360" w:lineRule="auto"/>
        <w:ind w:left="284" w:hanging="284"/>
        <w:jc w:val="both"/>
        <w:rPr>
          <w:color w:val="222222"/>
          <w:sz w:val="26"/>
          <w:szCs w:val="26"/>
          <w:lang w:val="vi-VN"/>
        </w:rPr>
      </w:pPr>
      <w:r w:rsidRPr="006F7F44">
        <w:rPr>
          <w:color w:val="222222"/>
          <w:sz w:val="26"/>
          <w:szCs w:val="26"/>
          <w:lang w:val="vi-VN"/>
        </w:rPr>
        <w:t>Nhiệm kỳ của Quản lý nhân sự trung tâm theo nhiệm kỳ của Giám đốc trung tâm.</w:t>
      </w:r>
    </w:p>
    <w:p w14:paraId="1ED1C717" w14:textId="77777777" w:rsidR="006F7F44" w:rsidRPr="000C6689" w:rsidRDefault="006F7F44" w:rsidP="006F7F44">
      <w:pPr>
        <w:pStyle w:val="ThngthngWeb"/>
        <w:spacing w:before="0" w:beforeAutospacing="0" w:after="0" w:afterAutospacing="0" w:line="360" w:lineRule="auto"/>
        <w:jc w:val="both"/>
        <w:rPr>
          <w:color w:val="222222"/>
          <w:sz w:val="26"/>
          <w:szCs w:val="26"/>
          <w:lang w:val="vi-VN"/>
        </w:rPr>
      </w:pPr>
      <w:r w:rsidRPr="006F7F44">
        <w:rPr>
          <w:b/>
          <w:bCs/>
          <w:color w:val="222222"/>
          <w:sz w:val="26"/>
          <w:szCs w:val="26"/>
          <w:lang w:val="vi-VN"/>
        </w:rPr>
        <w:t xml:space="preserve">Điều 17. </w:t>
      </w:r>
      <w:r w:rsidRPr="000C6689">
        <w:rPr>
          <w:color w:val="222222"/>
          <w:sz w:val="26"/>
          <w:szCs w:val="26"/>
          <w:lang w:val="vi-VN"/>
        </w:rPr>
        <w:t>Nhiệm vụ, quyền hạn của Quản lý nhân sự trung tâm</w:t>
      </w:r>
    </w:p>
    <w:p w14:paraId="70CF716E" w14:textId="77777777" w:rsidR="006F7F44" w:rsidRPr="006F7F44" w:rsidRDefault="006F7F44" w:rsidP="006F7F44">
      <w:pPr>
        <w:pStyle w:val="ThngthngWeb"/>
        <w:numPr>
          <w:ilvl w:val="0"/>
          <w:numId w:val="12"/>
        </w:numPr>
        <w:tabs>
          <w:tab w:val="clear" w:pos="720"/>
          <w:tab w:val="num" w:pos="284"/>
        </w:tabs>
        <w:spacing w:before="0" w:beforeAutospacing="0" w:after="0" w:afterAutospacing="0" w:line="360" w:lineRule="auto"/>
        <w:ind w:left="0" w:firstLine="0"/>
        <w:jc w:val="both"/>
        <w:rPr>
          <w:color w:val="222222"/>
          <w:sz w:val="26"/>
          <w:szCs w:val="26"/>
          <w:lang w:val="vi-VN"/>
        </w:rPr>
      </w:pPr>
      <w:r w:rsidRPr="006F7F44">
        <w:rPr>
          <w:color w:val="222222"/>
          <w:sz w:val="26"/>
          <w:szCs w:val="26"/>
          <w:lang w:val="vi-VN"/>
        </w:rPr>
        <w:t>Giúp Giám đốc trung tâm quản lý và điều hành các hoạt động liên quan đến nhân sự của trung tâm theo phân công hoặc ủy quyền quản lý; trực tiếp phụ trách một số lĩnh vực công tác theo sự phân công của Giám đốc và giải quyết công việc do Giám đốc giao.</w:t>
      </w:r>
    </w:p>
    <w:p w14:paraId="613F6C04" w14:textId="77777777" w:rsidR="006F7F44" w:rsidRPr="006F7F44" w:rsidRDefault="006F7F44" w:rsidP="006F7F44">
      <w:pPr>
        <w:pStyle w:val="ThngthngWeb"/>
        <w:numPr>
          <w:ilvl w:val="0"/>
          <w:numId w:val="12"/>
        </w:numPr>
        <w:tabs>
          <w:tab w:val="clear" w:pos="720"/>
          <w:tab w:val="num" w:pos="284"/>
        </w:tabs>
        <w:spacing w:before="0" w:beforeAutospacing="0" w:after="0" w:afterAutospacing="0" w:line="360" w:lineRule="auto"/>
        <w:ind w:left="0" w:firstLine="0"/>
        <w:jc w:val="both"/>
        <w:rPr>
          <w:color w:val="222222"/>
          <w:sz w:val="26"/>
          <w:szCs w:val="26"/>
          <w:lang w:val="vi-VN"/>
        </w:rPr>
      </w:pPr>
      <w:r w:rsidRPr="006F7F44">
        <w:rPr>
          <w:color w:val="222222"/>
          <w:sz w:val="26"/>
          <w:szCs w:val="26"/>
          <w:lang w:val="vi-VN"/>
        </w:rPr>
        <w:t>Khi giải quyết công việc được Giám đốc giao, Quản lý nhân sự chịu trách nhiệm trước Giám đốc và pháp luật về kết quả công việc được giao.</w:t>
      </w:r>
    </w:p>
    <w:p w14:paraId="591FB463" w14:textId="77777777" w:rsidR="006F7F44" w:rsidRPr="006F7F44" w:rsidRDefault="006F7F44" w:rsidP="006F7F44">
      <w:pPr>
        <w:pStyle w:val="ThngthngWeb"/>
        <w:numPr>
          <w:ilvl w:val="0"/>
          <w:numId w:val="12"/>
        </w:numPr>
        <w:tabs>
          <w:tab w:val="clear" w:pos="720"/>
          <w:tab w:val="num" w:pos="284"/>
        </w:tabs>
        <w:spacing w:before="0" w:beforeAutospacing="0" w:after="0" w:afterAutospacing="0" w:line="360" w:lineRule="auto"/>
        <w:ind w:left="0" w:firstLine="0"/>
        <w:jc w:val="both"/>
        <w:rPr>
          <w:color w:val="222222"/>
          <w:sz w:val="26"/>
          <w:szCs w:val="26"/>
          <w:lang w:val="vi-VN"/>
        </w:rPr>
      </w:pPr>
      <w:r w:rsidRPr="006F7F44">
        <w:rPr>
          <w:color w:val="222222"/>
          <w:sz w:val="26"/>
          <w:szCs w:val="26"/>
          <w:lang w:val="vi-VN"/>
        </w:rPr>
        <w:t>Quản lý, tổ chức tiếp nhận học viên, thực hiện công tác ghi danh, đảm bảo các hoạt động đào tạo và quản trị trung tâm diễn ra đúng quy định.</w:t>
      </w:r>
    </w:p>
    <w:p w14:paraId="30581920" w14:textId="77777777" w:rsidR="006F7F44" w:rsidRPr="006F7F44" w:rsidRDefault="006F7F44" w:rsidP="006F7F44">
      <w:pPr>
        <w:pStyle w:val="ThngthngWeb"/>
        <w:numPr>
          <w:ilvl w:val="0"/>
          <w:numId w:val="12"/>
        </w:numPr>
        <w:tabs>
          <w:tab w:val="clear" w:pos="720"/>
          <w:tab w:val="num" w:pos="284"/>
        </w:tabs>
        <w:spacing w:before="0" w:beforeAutospacing="0" w:after="0" w:afterAutospacing="0" w:line="360" w:lineRule="auto"/>
        <w:ind w:left="0" w:firstLine="0"/>
        <w:jc w:val="both"/>
        <w:rPr>
          <w:color w:val="222222"/>
          <w:sz w:val="26"/>
          <w:szCs w:val="26"/>
          <w:lang w:val="vi-VN"/>
        </w:rPr>
      </w:pPr>
      <w:r w:rsidRPr="006F7F44">
        <w:rPr>
          <w:color w:val="222222"/>
          <w:sz w:val="26"/>
          <w:szCs w:val="26"/>
          <w:lang w:val="vi-VN"/>
        </w:rPr>
        <w:t>Trong giai đoạn đầu hoạt động, khi số lượng học viên còn hạn chế, để tối ưu hóa nguồn nhân lực và đảm bảo công tác an ninh trật tự, Quản lý nhân sự trung tâm có thể kiêm nhiệm nhiệm vụ giám sát an ninh, thực hiện công tác bảo vệ theo sự phân công của Giám đốc. Việc này phải đảm bảo không ảnh hưởng đến nhiệm vụ quản lý và vận hành trung tâm.</w:t>
      </w:r>
    </w:p>
    <w:p w14:paraId="3EC8AE53" w14:textId="77777777" w:rsidR="006F7F44" w:rsidRPr="006F7F44" w:rsidRDefault="006F7F44" w:rsidP="006F7F44">
      <w:pPr>
        <w:pStyle w:val="ThngthngWeb"/>
        <w:numPr>
          <w:ilvl w:val="0"/>
          <w:numId w:val="12"/>
        </w:numPr>
        <w:tabs>
          <w:tab w:val="clear" w:pos="720"/>
          <w:tab w:val="num" w:pos="284"/>
        </w:tabs>
        <w:spacing w:before="0" w:beforeAutospacing="0" w:after="0" w:afterAutospacing="0" w:line="360" w:lineRule="auto"/>
        <w:ind w:left="0" w:firstLine="0"/>
        <w:jc w:val="both"/>
        <w:rPr>
          <w:color w:val="222222"/>
          <w:sz w:val="26"/>
          <w:szCs w:val="26"/>
          <w:lang w:val="vi-VN"/>
        </w:rPr>
      </w:pPr>
      <w:r w:rsidRPr="006F7F44">
        <w:rPr>
          <w:color w:val="222222"/>
          <w:sz w:val="26"/>
          <w:szCs w:val="26"/>
          <w:lang w:val="vi-VN"/>
        </w:rPr>
        <w:t>Khi trung tâm đạt quy mô nhất định, số lượng học viên tăng lên, cần bố trí nhân sự chuyên trách đảm nhiệm công tác an ninh, bảo vệ để đảm bảo hoạt động vận hành một cách chuyên nghiệp, hiệu quả và phù hợp với quy định pháp luật.</w:t>
      </w:r>
    </w:p>
    <w:p w14:paraId="3850A006" w14:textId="22CDB150" w:rsidR="00F767FE" w:rsidRPr="006B2BD1" w:rsidRDefault="00F767FE" w:rsidP="001905C8">
      <w:pPr>
        <w:shd w:val="clear" w:color="auto" w:fill="FFFFFF"/>
        <w:spacing w:after="120" w:line="360" w:lineRule="auto"/>
        <w:jc w:val="both"/>
        <w:rPr>
          <w:rFonts w:ascii="Times New Roman" w:hAnsi="Times New Roman"/>
          <w:color w:val="000000"/>
          <w:sz w:val="26"/>
          <w:szCs w:val="28"/>
          <w:lang w:val="vi-VN" w:eastAsia="vi-VN"/>
        </w:rPr>
      </w:pPr>
      <w:r w:rsidRPr="006B2BD1">
        <w:rPr>
          <w:rFonts w:ascii="Times New Roman" w:hAnsi="Times New Roman"/>
          <w:b/>
          <w:bCs/>
          <w:color w:val="000000"/>
          <w:sz w:val="26"/>
          <w:szCs w:val="28"/>
          <w:lang w:val="vi-VN" w:eastAsia="vi-VN"/>
        </w:rPr>
        <w:t>Điều 1</w:t>
      </w:r>
      <w:r w:rsidR="008F01D5" w:rsidRPr="006B2BD1">
        <w:rPr>
          <w:rFonts w:ascii="Times New Roman" w:hAnsi="Times New Roman"/>
          <w:b/>
          <w:bCs/>
          <w:color w:val="000000"/>
          <w:sz w:val="26"/>
          <w:szCs w:val="28"/>
          <w:lang w:val="vi-VN" w:eastAsia="vi-VN"/>
        </w:rPr>
        <w:t>8</w:t>
      </w:r>
      <w:r w:rsidRPr="006B2BD1">
        <w:rPr>
          <w:rFonts w:ascii="Times New Roman" w:hAnsi="Times New Roman"/>
          <w:b/>
          <w:bCs/>
          <w:color w:val="000000"/>
          <w:sz w:val="26"/>
          <w:szCs w:val="28"/>
          <w:lang w:val="vi-VN" w:eastAsia="vi-VN"/>
        </w:rPr>
        <w:t xml:space="preserve">. </w:t>
      </w:r>
      <w:r w:rsidRPr="006B2BD1">
        <w:rPr>
          <w:rFonts w:ascii="Times New Roman" w:hAnsi="Times New Roman"/>
          <w:bCs/>
          <w:color w:val="000000"/>
          <w:sz w:val="26"/>
          <w:szCs w:val="28"/>
          <w:lang w:val="vi-VN" w:eastAsia="vi-VN"/>
        </w:rPr>
        <w:t>Các tổ (hoặc phòng) chuyên môn, nghiệp vụ</w:t>
      </w:r>
    </w:p>
    <w:p w14:paraId="0817CB58" w14:textId="77806D8B" w:rsidR="00F767FE" w:rsidRPr="00A7401C" w:rsidRDefault="00F767FE" w:rsidP="00F767FE">
      <w:pPr>
        <w:shd w:val="clear" w:color="auto" w:fill="FFFFFF"/>
        <w:spacing w:after="120" w:line="360" w:lineRule="auto"/>
        <w:jc w:val="both"/>
        <w:rPr>
          <w:rFonts w:ascii="Times New Roman" w:hAnsi="Times New Roman"/>
          <w:color w:val="000000"/>
          <w:sz w:val="26"/>
          <w:szCs w:val="28"/>
          <w:lang w:val="vi-VN" w:eastAsia="vi-VN"/>
        </w:rPr>
      </w:pPr>
      <w:r w:rsidRPr="006B2BD1">
        <w:rPr>
          <w:rFonts w:ascii="Times New Roman" w:hAnsi="Times New Roman"/>
          <w:color w:val="000000"/>
          <w:sz w:val="26"/>
          <w:szCs w:val="28"/>
          <w:lang w:val="vi-VN" w:eastAsia="vi-VN"/>
        </w:rPr>
        <w:t xml:space="preserve">1. Căn cứ vào quy mô đào tạo và đặc điểm ngành nghề đào tạo, giám đốc trung tâm quyết định thành lập các tổ (hoặc phòng) chuyên môn, nghiệp vụ thuộc trung tâm. </w:t>
      </w:r>
      <w:r w:rsidRPr="00A7401C">
        <w:rPr>
          <w:rFonts w:ascii="Times New Roman" w:hAnsi="Times New Roman"/>
          <w:color w:val="000000"/>
          <w:sz w:val="26"/>
          <w:szCs w:val="28"/>
          <w:lang w:val="vi-VN" w:eastAsia="vi-VN"/>
        </w:rPr>
        <w:t>Đứng đầu các tổ (hoặc phòng) chuyên môn, nghiệp vụ là tổ trưởng (hoặc trưởng phòng) do giám đốc trung tâm bổ nhiệm, miễn nhiệm.</w:t>
      </w:r>
    </w:p>
    <w:p w14:paraId="13E0952F" w14:textId="4CA71ED3" w:rsidR="00F767FE" w:rsidRPr="00A7401C" w:rsidRDefault="00F767FE" w:rsidP="00F767FE">
      <w:pPr>
        <w:shd w:val="clear" w:color="auto" w:fill="FFFFFF"/>
        <w:spacing w:after="120" w:line="360" w:lineRule="auto"/>
        <w:jc w:val="both"/>
        <w:rPr>
          <w:rFonts w:ascii="Times New Roman" w:hAnsi="Times New Roman"/>
          <w:color w:val="000000"/>
          <w:sz w:val="26"/>
          <w:szCs w:val="28"/>
          <w:lang w:val="vi-VN" w:eastAsia="vi-VN"/>
        </w:rPr>
      </w:pPr>
      <w:r w:rsidRPr="00A7401C">
        <w:rPr>
          <w:rFonts w:ascii="Times New Roman" w:hAnsi="Times New Roman"/>
          <w:color w:val="000000"/>
          <w:sz w:val="26"/>
          <w:szCs w:val="28"/>
          <w:lang w:val="vi-VN" w:eastAsia="vi-VN"/>
        </w:rPr>
        <w:lastRenderedPageBreak/>
        <w:t>2. Nhiệm vụ cụ thể của tổ (hoặc phòng) chuyên môn, nghiệp vụ do giám đốc trung tâm quy định.</w:t>
      </w:r>
    </w:p>
    <w:p w14:paraId="42565B6B" w14:textId="77777777" w:rsidR="00C85C15" w:rsidRPr="00A7401C" w:rsidRDefault="00C85C15" w:rsidP="00F767FE">
      <w:pPr>
        <w:shd w:val="clear" w:color="auto" w:fill="FFFFFF"/>
        <w:spacing w:after="120" w:line="360" w:lineRule="auto"/>
        <w:jc w:val="both"/>
        <w:rPr>
          <w:rFonts w:ascii="Times New Roman" w:hAnsi="Times New Roman"/>
          <w:color w:val="000000"/>
          <w:sz w:val="26"/>
          <w:szCs w:val="28"/>
          <w:lang w:val="vi-VN" w:eastAsia="vi-VN"/>
        </w:rPr>
      </w:pPr>
    </w:p>
    <w:p w14:paraId="29C7F7FA" w14:textId="36A80269" w:rsidR="00F767FE" w:rsidRPr="00A7401C" w:rsidRDefault="007B369E" w:rsidP="00F767FE">
      <w:pPr>
        <w:pStyle w:val="ThngthngWeb"/>
        <w:spacing w:before="0" w:beforeAutospacing="0" w:after="0" w:afterAutospacing="0" w:line="360" w:lineRule="auto"/>
        <w:jc w:val="center"/>
        <w:rPr>
          <w:b/>
          <w:bCs/>
          <w:color w:val="222222"/>
          <w:sz w:val="28"/>
          <w:szCs w:val="28"/>
          <w:lang w:val="vi-VN"/>
        </w:rPr>
      </w:pPr>
      <w:r w:rsidRPr="00A7401C">
        <w:rPr>
          <w:b/>
          <w:bCs/>
          <w:color w:val="222222"/>
          <w:sz w:val="28"/>
          <w:szCs w:val="28"/>
          <w:lang w:val="vi-VN"/>
        </w:rPr>
        <w:t>CHƯƠNG</w:t>
      </w:r>
      <w:r w:rsidRPr="00A7401C">
        <w:rPr>
          <w:rStyle w:val="apple-converted-space"/>
          <w:b/>
          <w:bCs/>
          <w:color w:val="222222"/>
          <w:sz w:val="28"/>
          <w:szCs w:val="28"/>
          <w:lang w:val="vi-VN"/>
        </w:rPr>
        <w:t> </w:t>
      </w:r>
      <w:bookmarkStart w:id="7" w:name="Chuong_IV"/>
      <w:bookmarkEnd w:id="7"/>
      <w:r w:rsidRPr="00A7401C">
        <w:rPr>
          <w:b/>
          <w:bCs/>
          <w:color w:val="222222"/>
          <w:sz w:val="28"/>
          <w:szCs w:val="28"/>
          <w:lang w:val="vi-VN"/>
        </w:rPr>
        <w:t>IV</w:t>
      </w:r>
    </w:p>
    <w:p w14:paraId="77810BBB" w14:textId="77777777" w:rsidR="00F767FE" w:rsidRPr="00A7401C" w:rsidRDefault="00F767FE" w:rsidP="00F767FE">
      <w:pPr>
        <w:pStyle w:val="ThngthngWeb"/>
        <w:spacing w:before="0" w:beforeAutospacing="0" w:after="0" w:afterAutospacing="0" w:line="360" w:lineRule="auto"/>
        <w:jc w:val="center"/>
        <w:rPr>
          <w:rFonts w:eastAsia="MS Mincho"/>
          <w:b/>
          <w:bCs/>
          <w:color w:val="222222"/>
          <w:sz w:val="28"/>
          <w:szCs w:val="28"/>
          <w:lang w:val="vi-VN" w:eastAsia="ja-JP"/>
        </w:rPr>
      </w:pPr>
      <w:r w:rsidRPr="00A7401C">
        <w:rPr>
          <w:b/>
          <w:bCs/>
          <w:color w:val="222222"/>
          <w:sz w:val="28"/>
          <w:szCs w:val="28"/>
          <w:lang w:val="vi-VN"/>
        </w:rPr>
        <w:t>GIÁO VIÊN TRUNG TÂM NGOẠI NGỮ NGỌC CHANG ANH</w:t>
      </w:r>
    </w:p>
    <w:p w14:paraId="2CAC03F0" w14:textId="79B71403" w:rsidR="00F767FE" w:rsidRPr="00A7401C" w:rsidRDefault="00F767FE" w:rsidP="00F767FE">
      <w:pPr>
        <w:pStyle w:val="ThngthngWeb"/>
        <w:spacing w:before="0" w:beforeAutospacing="0" w:after="0" w:afterAutospacing="0" w:line="360" w:lineRule="auto"/>
        <w:jc w:val="both"/>
        <w:rPr>
          <w:color w:val="222222"/>
          <w:sz w:val="26"/>
          <w:szCs w:val="26"/>
          <w:lang w:val="vi-VN"/>
        </w:rPr>
      </w:pPr>
      <w:r w:rsidRPr="00A7401C">
        <w:rPr>
          <w:b/>
          <w:bCs/>
          <w:color w:val="222222"/>
          <w:sz w:val="26"/>
          <w:szCs w:val="26"/>
          <w:lang w:val="vi-VN"/>
        </w:rPr>
        <w:t>Điều</w:t>
      </w:r>
      <w:r w:rsidRPr="00A7401C">
        <w:rPr>
          <w:rStyle w:val="apple-converted-space"/>
          <w:b/>
          <w:bCs/>
          <w:color w:val="222222"/>
          <w:sz w:val="26"/>
          <w:szCs w:val="26"/>
          <w:lang w:val="vi-VN"/>
        </w:rPr>
        <w:t> </w:t>
      </w:r>
      <w:bookmarkStart w:id="8" w:name="Dieu_26"/>
      <w:bookmarkEnd w:id="8"/>
      <w:r w:rsidR="008F01D5" w:rsidRPr="00A7401C">
        <w:rPr>
          <w:b/>
          <w:bCs/>
          <w:color w:val="222222"/>
          <w:sz w:val="26"/>
          <w:szCs w:val="26"/>
          <w:lang w:val="vi-VN"/>
        </w:rPr>
        <w:t>19</w:t>
      </w:r>
      <w:r w:rsidRPr="00A7401C">
        <w:rPr>
          <w:b/>
          <w:bCs/>
          <w:color w:val="222222"/>
          <w:sz w:val="26"/>
          <w:szCs w:val="26"/>
          <w:lang w:val="vi-VN"/>
        </w:rPr>
        <w:t>.</w:t>
      </w:r>
      <w:r w:rsidRPr="00A7401C">
        <w:rPr>
          <w:rStyle w:val="apple-converted-space"/>
          <w:color w:val="222222"/>
          <w:sz w:val="26"/>
          <w:szCs w:val="26"/>
          <w:lang w:val="vi-VN"/>
        </w:rPr>
        <w:t> </w:t>
      </w:r>
      <w:r w:rsidRPr="00A7401C">
        <w:rPr>
          <w:color w:val="222222"/>
          <w:sz w:val="26"/>
          <w:szCs w:val="26"/>
          <w:lang w:val="vi-VN"/>
        </w:rPr>
        <w:t>Vị trí và chuẩn trình độ chuyên môn của giáo viên</w:t>
      </w:r>
    </w:p>
    <w:p w14:paraId="5E1FE388" w14:textId="77777777" w:rsidR="00F767FE" w:rsidRPr="00A7401C" w:rsidRDefault="00F767FE" w:rsidP="00F767FE">
      <w:pPr>
        <w:pStyle w:val="ThngthngWeb"/>
        <w:spacing w:before="0" w:beforeAutospacing="0" w:after="0" w:afterAutospacing="0" w:line="360" w:lineRule="auto"/>
        <w:jc w:val="both"/>
        <w:rPr>
          <w:color w:val="222222"/>
          <w:sz w:val="26"/>
          <w:szCs w:val="26"/>
          <w:lang w:val="vi-VN"/>
        </w:rPr>
      </w:pPr>
      <w:r w:rsidRPr="00A7401C">
        <w:rPr>
          <w:color w:val="222222"/>
          <w:sz w:val="26"/>
          <w:szCs w:val="26"/>
          <w:lang w:val="vi-VN"/>
        </w:rPr>
        <w:t>1. Giáo viên của Trung tâm là người làm nhiệm vụ giảng dạy, hướng dẫn thực hành bao gồm giáo viên cơ hữu, giáo viên hợp đồng.</w:t>
      </w:r>
    </w:p>
    <w:p w14:paraId="0868ADFA" w14:textId="17AB286D" w:rsidR="00F767FE" w:rsidRPr="00A7401C" w:rsidRDefault="00F767FE" w:rsidP="00F767FE">
      <w:pPr>
        <w:pStyle w:val="ThngthngWeb"/>
        <w:spacing w:before="0" w:beforeAutospacing="0" w:after="0" w:afterAutospacing="0" w:line="360" w:lineRule="auto"/>
        <w:jc w:val="both"/>
        <w:rPr>
          <w:color w:val="222222"/>
          <w:sz w:val="26"/>
          <w:szCs w:val="26"/>
          <w:lang w:val="vi-VN"/>
        </w:rPr>
      </w:pPr>
      <w:r w:rsidRPr="00A7401C">
        <w:rPr>
          <w:color w:val="222222"/>
          <w:sz w:val="26"/>
          <w:szCs w:val="26"/>
          <w:lang w:val="vi-VN"/>
        </w:rPr>
        <w:t xml:space="preserve">2. Giáo viên của Trung tâm </w:t>
      </w:r>
      <w:r w:rsidRPr="00A7401C">
        <w:rPr>
          <w:rFonts w:eastAsia="MS Mincho"/>
          <w:color w:val="222222"/>
          <w:sz w:val="26"/>
          <w:szCs w:val="26"/>
          <w:lang w:val="vi-VN" w:eastAsia="ja-JP"/>
        </w:rPr>
        <w:t>N</w:t>
      </w:r>
      <w:r w:rsidRPr="00A7401C">
        <w:rPr>
          <w:color w:val="222222"/>
          <w:sz w:val="26"/>
          <w:szCs w:val="26"/>
          <w:lang w:val="vi-VN"/>
        </w:rPr>
        <w:t>goại ngữ</w:t>
      </w:r>
      <w:r w:rsidRPr="00A7401C">
        <w:rPr>
          <w:rFonts w:eastAsia="MS Mincho"/>
          <w:color w:val="222222"/>
          <w:sz w:val="26"/>
          <w:szCs w:val="26"/>
          <w:lang w:val="vi-VN" w:eastAsia="ja-JP"/>
        </w:rPr>
        <w:t xml:space="preserve"> </w:t>
      </w:r>
      <w:r w:rsidRPr="00A7401C">
        <w:rPr>
          <w:color w:val="222222"/>
          <w:sz w:val="26"/>
          <w:szCs w:val="26"/>
          <w:lang w:val="vi-VN"/>
        </w:rPr>
        <w:t>phải có trình độ cao đẳng trở lên</w:t>
      </w:r>
      <w:r w:rsidR="000D2AE9" w:rsidRPr="00A7401C">
        <w:rPr>
          <w:color w:val="222222"/>
          <w:sz w:val="26"/>
          <w:szCs w:val="26"/>
          <w:lang w:val="vi-VN"/>
        </w:rPr>
        <w:t>, có chứng chỉ nghiệp vụ sư phạm và</w:t>
      </w:r>
      <w:r w:rsidRPr="00A7401C">
        <w:rPr>
          <w:color w:val="222222"/>
          <w:sz w:val="26"/>
          <w:szCs w:val="26"/>
          <w:lang w:val="vi-VN"/>
        </w:rPr>
        <w:t xml:space="preserve"> phù hợp với chương trình được phân công giảng dạy.</w:t>
      </w:r>
    </w:p>
    <w:p w14:paraId="32E713EE" w14:textId="10AA16CC" w:rsidR="00F767FE" w:rsidRPr="00A7401C" w:rsidRDefault="00F767FE" w:rsidP="00F767FE">
      <w:pPr>
        <w:pStyle w:val="ThngthngWeb"/>
        <w:spacing w:before="0" w:beforeAutospacing="0" w:after="0" w:afterAutospacing="0" w:line="360" w:lineRule="auto"/>
        <w:jc w:val="both"/>
        <w:rPr>
          <w:color w:val="222222"/>
          <w:sz w:val="26"/>
          <w:szCs w:val="26"/>
          <w:lang w:val="vi-VN"/>
        </w:rPr>
      </w:pPr>
      <w:r w:rsidRPr="00A7401C">
        <w:rPr>
          <w:b/>
          <w:bCs/>
          <w:color w:val="222222"/>
          <w:sz w:val="26"/>
          <w:szCs w:val="26"/>
          <w:lang w:val="vi-VN"/>
        </w:rPr>
        <w:t>Điều</w:t>
      </w:r>
      <w:r w:rsidRPr="00A7401C">
        <w:rPr>
          <w:rStyle w:val="apple-converted-space"/>
          <w:b/>
          <w:bCs/>
          <w:color w:val="222222"/>
          <w:sz w:val="26"/>
          <w:szCs w:val="26"/>
          <w:lang w:val="vi-VN"/>
        </w:rPr>
        <w:t> </w:t>
      </w:r>
      <w:bookmarkStart w:id="9" w:name="Dieu_27"/>
      <w:bookmarkEnd w:id="9"/>
      <w:r w:rsidRPr="00A7401C">
        <w:rPr>
          <w:b/>
          <w:bCs/>
          <w:color w:val="222222"/>
          <w:sz w:val="26"/>
          <w:szCs w:val="26"/>
          <w:lang w:val="vi-VN"/>
        </w:rPr>
        <w:t>2</w:t>
      </w:r>
      <w:r w:rsidR="008F01D5" w:rsidRPr="00A7401C">
        <w:rPr>
          <w:b/>
          <w:bCs/>
          <w:color w:val="222222"/>
          <w:sz w:val="26"/>
          <w:szCs w:val="26"/>
          <w:lang w:val="vi-VN"/>
        </w:rPr>
        <w:t>0</w:t>
      </w:r>
      <w:r w:rsidRPr="00A7401C">
        <w:rPr>
          <w:b/>
          <w:bCs/>
          <w:color w:val="222222"/>
          <w:sz w:val="26"/>
          <w:szCs w:val="26"/>
          <w:lang w:val="vi-VN"/>
        </w:rPr>
        <w:t>.</w:t>
      </w:r>
      <w:r w:rsidRPr="00A7401C">
        <w:rPr>
          <w:rStyle w:val="apple-converted-space"/>
          <w:color w:val="222222"/>
          <w:sz w:val="26"/>
          <w:szCs w:val="26"/>
          <w:lang w:val="vi-VN"/>
        </w:rPr>
        <w:t> </w:t>
      </w:r>
      <w:r w:rsidRPr="00A7401C">
        <w:rPr>
          <w:color w:val="222222"/>
          <w:sz w:val="26"/>
          <w:szCs w:val="26"/>
          <w:lang w:val="vi-VN"/>
        </w:rPr>
        <w:t>Nhiệm vụ của giáo viên</w:t>
      </w:r>
    </w:p>
    <w:p w14:paraId="65F46F92" w14:textId="77777777" w:rsidR="00F767FE" w:rsidRPr="00A7401C" w:rsidRDefault="00F767FE" w:rsidP="00F767FE">
      <w:pPr>
        <w:pStyle w:val="ThngthngWeb"/>
        <w:spacing w:before="0" w:beforeAutospacing="0" w:after="0" w:afterAutospacing="0" w:line="360" w:lineRule="auto"/>
        <w:jc w:val="both"/>
        <w:rPr>
          <w:color w:val="222222"/>
          <w:sz w:val="26"/>
          <w:szCs w:val="26"/>
          <w:lang w:val="vi-VN"/>
        </w:rPr>
      </w:pPr>
      <w:r w:rsidRPr="00A7401C">
        <w:rPr>
          <w:color w:val="222222"/>
          <w:sz w:val="26"/>
          <w:szCs w:val="26"/>
          <w:lang w:val="vi-VN"/>
        </w:rPr>
        <w:t>1.</w:t>
      </w:r>
      <w:r w:rsidRPr="00A7401C">
        <w:rPr>
          <w:rStyle w:val="apple-converted-space"/>
          <w:color w:val="222222"/>
          <w:sz w:val="26"/>
          <w:szCs w:val="26"/>
          <w:lang w:val="vi-VN"/>
        </w:rPr>
        <w:t> </w:t>
      </w:r>
      <w:r w:rsidRPr="00A7401C">
        <w:rPr>
          <w:bCs/>
          <w:color w:val="222222"/>
          <w:sz w:val="26"/>
          <w:szCs w:val="26"/>
          <w:lang w:val="vi-VN"/>
        </w:rPr>
        <w:t>G</w:t>
      </w:r>
      <w:r w:rsidRPr="00A7401C">
        <w:rPr>
          <w:color w:val="222222"/>
          <w:sz w:val="26"/>
          <w:szCs w:val="26"/>
          <w:lang w:val="vi-VN"/>
        </w:rPr>
        <w:t>iảng dạy theo đúng mục tiêu, nội dung, chương trình giáo dục, kế hoạch dạy học; soạn bài, chấm bài, lên lớp đầy đủ, đúng giờ; quản lý học viên trong các hoạt động do trung tâm tổ chức; tham gia các hoạt động của tổ chuyên môn.</w:t>
      </w:r>
    </w:p>
    <w:p w14:paraId="6D691345" w14:textId="77777777" w:rsidR="00F767FE" w:rsidRPr="00A7401C" w:rsidRDefault="00F767FE" w:rsidP="00F767FE">
      <w:pPr>
        <w:pStyle w:val="ThngthngWeb"/>
        <w:spacing w:before="0" w:beforeAutospacing="0" w:after="0" w:afterAutospacing="0" w:line="360" w:lineRule="auto"/>
        <w:jc w:val="both"/>
        <w:rPr>
          <w:color w:val="222222"/>
          <w:sz w:val="26"/>
          <w:szCs w:val="26"/>
          <w:lang w:val="vi-VN"/>
        </w:rPr>
      </w:pPr>
      <w:r w:rsidRPr="00A7401C">
        <w:rPr>
          <w:color w:val="222222"/>
          <w:sz w:val="26"/>
          <w:szCs w:val="26"/>
          <w:lang w:val="vi-VN"/>
        </w:rPr>
        <w:t>2. Thực hiện các quyết định của giám đốc; chịu sự kiểm tra của giám đốc và các cấp quản lý giáo dục theo quy định; thực hiện nội quy của trung tâm và các quy định của quy chế này.</w:t>
      </w:r>
    </w:p>
    <w:p w14:paraId="73153919" w14:textId="3FD11FCA" w:rsidR="00F767FE" w:rsidRPr="00A7401C" w:rsidRDefault="00F767FE" w:rsidP="001C31A6">
      <w:pPr>
        <w:pStyle w:val="ThngthngWeb"/>
        <w:spacing w:before="0" w:beforeAutospacing="0" w:after="0" w:afterAutospacing="0" w:line="360" w:lineRule="auto"/>
        <w:ind w:right="-153"/>
        <w:jc w:val="both"/>
        <w:rPr>
          <w:color w:val="222222"/>
          <w:sz w:val="26"/>
          <w:szCs w:val="26"/>
          <w:lang w:val="vi-VN"/>
        </w:rPr>
      </w:pPr>
      <w:r w:rsidRPr="00A7401C">
        <w:rPr>
          <w:color w:val="222222"/>
          <w:sz w:val="26"/>
          <w:szCs w:val="26"/>
          <w:lang w:val="vi-VN"/>
        </w:rPr>
        <w:t>3. Giữ gìn phẩm chất, uy tín, danh dự nhà giáo; đoàn kết, giúp đỡ các đồng nghiệp; gương mẫu trước học viên, tôn trọng nhân cách, đối sử công bằng và bảo vệ quyền lợi chính đáng của học viên.</w:t>
      </w:r>
    </w:p>
    <w:p w14:paraId="103C57D1" w14:textId="79699193" w:rsidR="00F767FE" w:rsidRPr="00A7401C" w:rsidRDefault="00F767FE" w:rsidP="00F767FE">
      <w:pPr>
        <w:pStyle w:val="ThngthngWeb"/>
        <w:spacing w:before="0" w:beforeAutospacing="0" w:after="0" w:afterAutospacing="0" w:line="360" w:lineRule="auto"/>
        <w:jc w:val="both"/>
        <w:rPr>
          <w:color w:val="222222"/>
          <w:sz w:val="26"/>
          <w:szCs w:val="26"/>
          <w:lang w:val="vi-VN"/>
        </w:rPr>
      </w:pPr>
      <w:r w:rsidRPr="00A7401C">
        <w:rPr>
          <w:b/>
          <w:bCs/>
          <w:color w:val="222222"/>
          <w:sz w:val="26"/>
          <w:szCs w:val="26"/>
          <w:lang w:val="vi-VN"/>
        </w:rPr>
        <w:t>Điều</w:t>
      </w:r>
      <w:r w:rsidRPr="00A7401C">
        <w:rPr>
          <w:rStyle w:val="apple-converted-space"/>
          <w:b/>
          <w:bCs/>
          <w:color w:val="222222"/>
          <w:sz w:val="26"/>
          <w:szCs w:val="26"/>
          <w:lang w:val="vi-VN"/>
        </w:rPr>
        <w:t> </w:t>
      </w:r>
      <w:bookmarkStart w:id="10" w:name="Dieu_28"/>
      <w:bookmarkEnd w:id="10"/>
      <w:r w:rsidRPr="00A7401C">
        <w:rPr>
          <w:b/>
          <w:bCs/>
          <w:color w:val="222222"/>
          <w:sz w:val="26"/>
          <w:szCs w:val="26"/>
          <w:lang w:val="vi-VN"/>
        </w:rPr>
        <w:t>2</w:t>
      </w:r>
      <w:r w:rsidR="008F01D5" w:rsidRPr="00A7401C">
        <w:rPr>
          <w:b/>
          <w:bCs/>
          <w:color w:val="222222"/>
          <w:sz w:val="26"/>
          <w:szCs w:val="26"/>
          <w:lang w:val="vi-VN"/>
        </w:rPr>
        <w:t>1</w:t>
      </w:r>
      <w:r w:rsidRPr="00A7401C">
        <w:rPr>
          <w:b/>
          <w:bCs/>
          <w:color w:val="222222"/>
          <w:sz w:val="26"/>
          <w:szCs w:val="26"/>
          <w:lang w:val="vi-VN"/>
        </w:rPr>
        <w:t>.</w:t>
      </w:r>
      <w:r w:rsidRPr="00A7401C">
        <w:rPr>
          <w:rStyle w:val="apple-converted-space"/>
          <w:color w:val="222222"/>
          <w:sz w:val="26"/>
          <w:szCs w:val="26"/>
          <w:lang w:val="vi-VN"/>
        </w:rPr>
        <w:t> </w:t>
      </w:r>
      <w:r w:rsidRPr="00A7401C">
        <w:rPr>
          <w:color w:val="222222"/>
          <w:sz w:val="26"/>
          <w:szCs w:val="26"/>
          <w:lang w:val="vi-VN"/>
        </w:rPr>
        <w:t>Quyền của giáo viên</w:t>
      </w:r>
    </w:p>
    <w:p w14:paraId="76019768" w14:textId="77777777" w:rsidR="00F767FE" w:rsidRPr="00A7401C" w:rsidRDefault="00F767FE" w:rsidP="00F767FE">
      <w:pPr>
        <w:pStyle w:val="ThngthngWeb"/>
        <w:spacing w:before="0" w:beforeAutospacing="0" w:after="0" w:afterAutospacing="0" w:line="360" w:lineRule="auto"/>
        <w:jc w:val="both"/>
        <w:rPr>
          <w:color w:val="222222"/>
          <w:sz w:val="26"/>
          <w:szCs w:val="26"/>
          <w:lang w:val="vi-VN"/>
        </w:rPr>
      </w:pPr>
      <w:r w:rsidRPr="00A7401C">
        <w:rPr>
          <w:color w:val="222222"/>
          <w:sz w:val="26"/>
          <w:szCs w:val="26"/>
          <w:lang w:val="vi-VN"/>
        </w:rPr>
        <w:t>1. Được trung tâm tạo điều kiện để thực hiện nhiệm vụ.</w:t>
      </w:r>
    </w:p>
    <w:p w14:paraId="361A709C" w14:textId="77777777" w:rsidR="00F767FE" w:rsidRPr="00A7401C" w:rsidRDefault="00F767FE" w:rsidP="00F767FE">
      <w:pPr>
        <w:pStyle w:val="ThngthngWeb"/>
        <w:spacing w:before="0" w:beforeAutospacing="0" w:after="0" w:afterAutospacing="0" w:line="360" w:lineRule="auto"/>
        <w:jc w:val="both"/>
        <w:rPr>
          <w:color w:val="222222"/>
          <w:sz w:val="26"/>
          <w:szCs w:val="26"/>
          <w:lang w:val="vi-VN"/>
        </w:rPr>
      </w:pPr>
      <w:r w:rsidRPr="00A7401C">
        <w:rPr>
          <w:color w:val="222222"/>
          <w:sz w:val="26"/>
          <w:szCs w:val="26"/>
          <w:lang w:val="vi-VN"/>
        </w:rPr>
        <w:t>2. Được theo học các lớp đào tạo, bồi dưỡng về chuyên môn, nghiệp vụ để nâng cao trình độ và được hưởng mọi quyền lợi về vật chất, tinh thần; được chăm sóc, bảo vệ sức khoẻ theo các chế độ, chính sách quy định đối với nhà giáo.</w:t>
      </w:r>
    </w:p>
    <w:p w14:paraId="2F5EE604" w14:textId="77777777" w:rsidR="00F767FE" w:rsidRPr="00A7401C" w:rsidRDefault="00F767FE" w:rsidP="00F767FE">
      <w:pPr>
        <w:pStyle w:val="ThngthngWeb"/>
        <w:spacing w:before="0" w:beforeAutospacing="0" w:after="0" w:afterAutospacing="0" w:line="360" w:lineRule="auto"/>
        <w:jc w:val="both"/>
        <w:rPr>
          <w:color w:val="222222"/>
          <w:sz w:val="26"/>
          <w:szCs w:val="26"/>
          <w:lang w:val="vi-VN"/>
        </w:rPr>
      </w:pPr>
      <w:r w:rsidRPr="00A7401C">
        <w:rPr>
          <w:color w:val="222222"/>
          <w:sz w:val="26"/>
          <w:szCs w:val="26"/>
          <w:lang w:val="vi-VN"/>
        </w:rPr>
        <w:t>3. Được trực tiếp họăc thông qua tổ chức của mình tham gia quản lý trung tâm.</w:t>
      </w:r>
    </w:p>
    <w:p w14:paraId="66AAFD05" w14:textId="77777777" w:rsidR="00F767FE" w:rsidRPr="00A7401C" w:rsidRDefault="00F767FE" w:rsidP="00F767FE">
      <w:pPr>
        <w:pStyle w:val="ThngthngWeb"/>
        <w:spacing w:before="0" w:beforeAutospacing="0" w:after="0" w:afterAutospacing="0" w:line="360" w:lineRule="auto"/>
        <w:jc w:val="both"/>
        <w:rPr>
          <w:color w:val="222222"/>
          <w:sz w:val="26"/>
          <w:szCs w:val="26"/>
          <w:lang w:val="vi-VN"/>
        </w:rPr>
      </w:pPr>
      <w:r w:rsidRPr="00A7401C">
        <w:rPr>
          <w:color w:val="222222"/>
          <w:sz w:val="26"/>
          <w:szCs w:val="26"/>
          <w:lang w:val="vi-VN"/>
        </w:rPr>
        <w:t>4. Được nghiên cứu khoa học, tham gia lao động, sản xuất, dịch vụ tư vấn, chuyển giao công nghệ ở trong hoặc ngoài trung tâm nếu đảm bảo hoàn thành các nhiệm vụ được trung tâm giao.</w:t>
      </w:r>
    </w:p>
    <w:p w14:paraId="48B9934A" w14:textId="77777777" w:rsidR="00F767FE" w:rsidRPr="00A7401C" w:rsidRDefault="00F767FE" w:rsidP="00F767FE">
      <w:pPr>
        <w:pStyle w:val="ThngthngWeb"/>
        <w:spacing w:before="0" w:beforeAutospacing="0" w:after="0" w:afterAutospacing="0" w:line="360" w:lineRule="auto"/>
        <w:jc w:val="both"/>
        <w:rPr>
          <w:color w:val="222222"/>
          <w:sz w:val="26"/>
          <w:szCs w:val="26"/>
          <w:lang w:val="vi-VN"/>
        </w:rPr>
      </w:pPr>
      <w:r w:rsidRPr="00A7401C">
        <w:rPr>
          <w:color w:val="222222"/>
          <w:sz w:val="26"/>
          <w:szCs w:val="26"/>
          <w:lang w:val="vi-VN"/>
        </w:rPr>
        <w:t>5. Được tham dự các cuộc họp của hội đồng thi đua, khen thưởng, kỷ luật khi các hội đồng này giải quyết các vấn đề có liên quan đến học viên của lớp mình phụ trách.</w:t>
      </w:r>
    </w:p>
    <w:p w14:paraId="12545BFF" w14:textId="1945592F" w:rsidR="00F767FE" w:rsidRPr="00A7401C" w:rsidRDefault="00F767FE" w:rsidP="00F767FE">
      <w:pPr>
        <w:pStyle w:val="ThngthngWeb"/>
        <w:spacing w:before="0" w:beforeAutospacing="0" w:after="0" w:afterAutospacing="0" w:line="360" w:lineRule="auto"/>
        <w:jc w:val="both"/>
        <w:rPr>
          <w:color w:val="222222"/>
          <w:sz w:val="26"/>
          <w:szCs w:val="26"/>
          <w:lang w:val="vi-VN"/>
        </w:rPr>
      </w:pPr>
      <w:r w:rsidRPr="00A7401C">
        <w:rPr>
          <w:b/>
          <w:bCs/>
          <w:color w:val="222222"/>
          <w:sz w:val="26"/>
          <w:szCs w:val="26"/>
          <w:lang w:val="vi-VN"/>
        </w:rPr>
        <w:t>Điều</w:t>
      </w:r>
      <w:r w:rsidRPr="00A7401C">
        <w:rPr>
          <w:rStyle w:val="apple-converted-space"/>
          <w:b/>
          <w:bCs/>
          <w:color w:val="222222"/>
          <w:sz w:val="26"/>
          <w:szCs w:val="26"/>
          <w:lang w:val="vi-VN"/>
        </w:rPr>
        <w:t> </w:t>
      </w:r>
      <w:bookmarkStart w:id="11" w:name="Dieu_29"/>
      <w:bookmarkEnd w:id="11"/>
      <w:r w:rsidRPr="00A7401C">
        <w:rPr>
          <w:b/>
          <w:bCs/>
          <w:color w:val="222222"/>
          <w:sz w:val="26"/>
          <w:szCs w:val="26"/>
          <w:lang w:val="vi-VN"/>
        </w:rPr>
        <w:t>2</w:t>
      </w:r>
      <w:r w:rsidR="008F01D5" w:rsidRPr="00A7401C">
        <w:rPr>
          <w:b/>
          <w:bCs/>
          <w:color w:val="222222"/>
          <w:sz w:val="26"/>
          <w:szCs w:val="26"/>
          <w:lang w:val="vi-VN"/>
        </w:rPr>
        <w:t>2</w:t>
      </w:r>
      <w:r w:rsidRPr="00A7401C">
        <w:rPr>
          <w:b/>
          <w:bCs/>
          <w:color w:val="222222"/>
          <w:sz w:val="26"/>
          <w:szCs w:val="26"/>
          <w:lang w:val="vi-VN"/>
        </w:rPr>
        <w:t>.</w:t>
      </w:r>
      <w:r w:rsidRPr="00A7401C">
        <w:rPr>
          <w:rStyle w:val="apple-converted-space"/>
          <w:color w:val="222222"/>
          <w:sz w:val="26"/>
          <w:szCs w:val="26"/>
          <w:lang w:val="vi-VN"/>
        </w:rPr>
        <w:t> </w:t>
      </w:r>
      <w:r w:rsidRPr="00A7401C">
        <w:rPr>
          <w:color w:val="222222"/>
          <w:sz w:val="26"/>
          <w:szCs w:val="26"/>
          <w:lang w:val="vi-VN"/>
        </w:rPr>
        <w:t>Hành vi ngôn ngữ ứng xử, trang phục của giáo viên</w:t>
      </w:r>
    </w:p>
    <w:p w14:paraId="4959FE82" w14:textId="6AEB8353" w:rsidR="00F767FE" w:rsidRPr="00A7401C" w:rsidRDefault="00F767FE" w:rsidP="00F767FE">
      <w:pPr>
        <w:pStyle w:val="ThngthngWeb"/>
        <w:spacing w:before="0" w:beforeAutospacing="0" w:after="0" w:afterAutospacing="0" w:line="360" w:lineRule="auto"/>
        <w:jc w:val="both"/>
        <w:rPr>
          <w:color w:val="222222"/>
          <w:sz w:val="26"/>
          <w:szCs w:val="26"/>
          <w:lang w:val="vi-VN"/>
        </w:rPr>
      </w:pPr>
      <w:r w:rsidRPr="00A7401C">
        <w:rPr>
          <w:color w:val="222222"/>
          <w:sz w:val="26"/>
          <w:szCs w:val="26"/>
          <w:lang w:val="vi-VN"/>
        </w:rPr>
        <w:t>1. Hành vi ngôn ngữ ứng xử của giáo viên phải mẫu mực, có tác dụng giáo dục đối với học viên.</w:t>
      </w:r>
    </w:p>
    <w:p w14:paraId="1C8595E6" w14:textId="77777777" w:rsidR="00F767FE" w:rsidRPr="00A7401C" w:rsidRDefault="00F767FE" w:rsidP="00F767FE">
      <w:pPr>
        <w:pStyle w:val="ThngthngWeb"/>
        <w:spacing w:before="0" w:beforeAutospacing="0" w:after="0" w:afterAutospacing="0" w:line="360" w:lineRule="auto"/>
        <w:jc w:val="both"/>
        <w:rPr>
          <w:color w:val="222222"/>
          <w:sz w:val="26"/>
          <w:szCs w:val="26"/>
          <w:lang w:val="vi-VN"/>
        </w:rPr>
      </w:pPr>
      <w:r w:rsidRPr="00A7401C">
        <w:rPr>
          <w:color w:val="222222"/>
          <w:sz w:val="26"/>
          <w:szCs w:val="26"/>
          <w:lang w:val="vi-VN"/>
        </w:rPr>
        <w:t>2. Trang phục của giáo viên phải chỉnh tề, giản dị, phù hợp với hoạt động sư phạm.</w:t>
      </w:r>
    </w:p>
    <w:p w14:paraId="4BD455C5" w14:textId="528FA40A" w:rsidR="00F767FE" w:rsidRPr="00A7401C" w:rsidRDefault="00F767FE" w:rsidP="00F767FE">
      <w:pPr>
        <w:pStyle w:val="ThngthngWeb"/>
        <w:spacing w:before="0" w:beforeAutospacing="0" w:after="0" w:afterAutospacing="0" w:line="360" w:lineRule="auto"/>
        <w:jc w:val="both"/>
        <w:rPr>
          <w:color w:val="222222"/>
          <w:sz w:val="26"/>
          <w:szCs w:val="26"/>
          <w:lang w:val="vi-VN"/>
        </w:rPr>
      </w:pPr>
      <w:r w:rsidRPr="00A7401C">
        <w:rPr>
          <w:b/>
          <w:bCs/>
          <w:color w:val="222222"/>
          <w:sz w:val="26"/>
          <w:szCs w:val="26"/>
          <w:lang w:val="vi-VN"/>
        </w:rPr>
        <w:t>Điều</w:t>
      </w:r>
      <w:r w:rsidRPr="00A7401C">
        <w:rPr>
          <w:rStyle w:val="apple-converted-space"/>
          <w:b/>
          <w:bCs/>
          <w:color w:val="222222"/>
          <w:sz w:val="26"/>
          <w:szCs w:val="26"/>
          <w:lang w:val="vi-VN"/>
        </w:rPr>
        <w:t> </w:t>
      </w:r>
      <w:bookmarkStart w:id="12" w:name="Dieu_30"/>
      <w:bookmarkEnd w:id="12"/>
      <w:r w:rsidRPr="00A7401C">
        <w:rPr>
          <w:b/>
          <w:bCs/>
          <w:color w:val="222222"/>
          <w:sz w:val="26"/>
          <w:szCs w:val="26"/>
          <w:lang w:val="vi-VN"/>
        </w:rPr>
        <w:t>2</w:t>
      </w:r>
      <w:r w:rsidR="008F01D5" w:rsidRPr="00A7401C">
        <w:rPr>
          <w:b/>
          <w:bCs/>
          <w:color w:val="222222"/>
          <w:sz w:val="26"/>
          <w:szCs w:val="26"/>
          <w:lang w:val="vi-VN"/>
        </w:rPr>
        <w:t>3</w:t>
      </w:r>
      <w:r w:rsidRPr="00A7401C">
        <w:rPr>
          <w:color w:val="222222"/>
          <w:sz w:val="26"/>
          <w:szCs w:val="26"/>
          <w:lang w:val="vi-VN"/>
        </w:rPr>
        <w:t>. Các hành vi bị cấm đối với giáo viên</w:t>
      </w:r>
    </w:p>
    <w:p w14:paraId="2BEB4FC4" w14:textId="77777777" w:rsidR="00F767FE" w:rsidRPr="00A7401C" w:rsidRDefault="00F767FE" w:rsidP="00F767FE">
      <w:pPr>
        <w:pStyle w:val="ThngthngWeb"/>
        <w:spacing w:before="0" w:beforeAutospacing="0" w:after="0" w:afterAutospacing="0" w:line="360" w:lineRule="auto"/>
        <w:jc w:val="both"/>
        <w:rPr>
          <w:color w:val="222222"/>
          <w:sz w:val="26"/>
          <w:szCs w:val="26"/>
          <w:lang w:val="vi-VN"/>
        </w:rPr>
      </w:pPr>
      <w:r w:rsidRPr="00A7401C">
        <w:rPr>
          <w:color w:val="222222"/>
          <w:sz w:val="26"/>
          <w:szCs w:val="26"/>
          <w:lang w:val="vi-VN"/>
        </w:rPr>
        <w:t>1. Xuyên tạc nội dung giáo dục.</w:t>
      </w:r>
    </w:p>
    <w:p w14:paraId="7D5FECF0" w14:textId="77777777" w:rsidR="00F767FE" w:rsidRPr="00A7401C" w:rsidRDefault="00F767FE" w:rsidP="00F767FE">
      <w:pPr>
        <w:pStyle w:val="ThngthngWeb"/>
        <w:spacing w:before="0" w:beforeAutospacing="0" w:after="0" w:afterAutospacing="0" w:line="360" w:lineRule="auto"/>
        <w:jc w:val="both"/>
        <w:rPr>
          <w:color w:val="222222"/>
          <w:sz w:val="26"/>
          <w:szCs w:val="26"/>
          <w:lang w:val="vi-VN"/>
        </w:rPr>
      </w:pPr>
      <w:r w:rsidRPr="00A7401C">
        <w:rPr>
          <w:color w:val="222222"/>
          <w:sz w:val="26"/>
          <w:szCs w:val="26"/>
          <w:lang w:val="vi-VN"/>
        </w:rPr>
        <w:t>2. Xúc phạm danh dự, nhân phẩm, thân thể của học viên và đồng nghiệp.</w:t>
      </w:r>
    </w:p>
    <w:p w14:paraId="6411B21D" w14:textId="77777777" w:rsidR="00F767FE" w:rsidRPr="00A7401C" w:rsidRDefault="00F767FE" w:rsidP="00F767FE">
      <w:pPr>
        <w:pStyle w:val="ThngthngWeb"/>
        <w:spacing w:before="0" w:beforeAutospacing="0" w:after="0" w:afterAutospacing="0" w:line="360" w:lineRule="auto"/>
        <w:jc w:val="both"/>
        <w:rPr>
          <w:color w:val="222222"/>
          <w:sz w:val="26"/>
          <w:szCs w:val="26"/>
          <w:lang w:val="vi-VN"/>
        </w:rPr>
      </w:pPr>
      <w:r w:rsidRPr="00A7401C">
        <w:rPr>
          <w:color w:val="222222"/>
          <w:sz w:val="26"/>
          <w:szCs w:val="26"/>
          <w:lang w:val="vi-VN"/>
        </w:rPr>
        <w:lastRenderedPageBreak/>
        <w:t>3. Gian lận trong tuyển sinh, thi, kiểm tra; cố ý đánh giá sai kết quả học tập của học viên; ép buộc học viên học thêm để thu tiền và mọi hành vi tiêu cực trong giáo dục.</w:t>
      </w:r>
    </w:p>
    <w:p w14:paraId="15EAF75A" w14:textId="77777777" w:rsidR="00F767FE" w:rsidRPr="00A7401C" w:rsidRDefault="00F767FE" w:rsidP="00F767FE">
      <w:pPr>
        <w:pStyle w:val="ThngthngWeb"/>
        <w:spacing w:before="0" w:beforeAutospacing="0" w:after="0" w:afterAutospacing="0" w:line="360" w:lineRule="auto"/>
        <w:jc w:val="both"/>
        <w:rPr>
          <w:color w:val="222222"/>
          <w:sz w:val="26"/>
          <w:szCs w:val="26"/>
          <w:lang w:val="vi-VN"/>
        </w:rPr>
      </w:pPr>
      <w:r w:rsidRPr="00A7401C">
        <w:rPr>
          <w:color w:val="222222"/>
          <w:sz w:val="26"/>
          <w:szCs w:val="26"/>
          <w:lang w:val="vi-VN"/>
        </w:rPr>
        <w:t>4. Các hành vi vi phạm pháp luật khác.</w:t>
      </w:r>
    </w:p>
    <w:p w14:paraId="4E935CE3" w14:textId="77777777" w:rsidR="00F767FE" w:rsidRPr="00A7401C" w:rsidRDefault="00F767FE" w:rsidP="00F767FE">
      <w:pPr>
        <w:pStyle w:val="ThngthngWeb"/>
        <w:spacing w:before="0" w:beforeAutospacing="0" w:after="0" w:afterAutospacing="0" w:line="360" w:lineRule="auto"/>
        <w:jc w:val="both"/>
        <w:rPr>
          <w:color w:val="222222"/>
          <w:sz w:val="26"/>
          <w:szCs w:val="26"/>
          <w:lang w:val="vi-VN"/>
        </w:rPr>
      </w:pPr>
    </w:p>
    <w:p w14:paraId="065F528D" w14:textId="2269BFA3" w:rsidR="00F767FE" w:rsidRPr="00A7401C" w:rsidRDefault="001C31A6" w:rsidP="00F767FE">
      <w:pPr>
        <w:pStyle w:val="ThngthngWeb"/>
        <w:spacing w:before="0" w:beforeAutospacing="0" w:after="0" w:afterAutospacing="0" w:line="360" w:lineRule="auto"/>
        <w:jc w:val="center"/>
        <w:rPr>
          <w:b/>
          <w:bCs/>
          <w:color w:val="222222"/>
          <w:sz w:val="28"/>
          <w:szCs w:val="28"/>
          <w:lang w:val="vi-VN"/>
        </w:rPr>
      </w:pPr>
      <w:r w:rsidRPr="00A7401C">
        <w:rPr>
          <w:b/>
          <w:bCs/>
          <w:color w:val="222222"/>
          <w:sz w:val="28"/>
          <w:szCs w:val="28"/>
          <w:lang w:val="vi-VN"/>
        </w:rPr>
        <w:t>CHƯƠNG</w:t>
      </w:r>
      <w:r w:rsidRPr="00A7401C">
        <w:rPr>
          <w:rStyle w:val="apple-converted-space"/>
          <w:b/>
          <w:bCs/>
          <w:color w:val="222222"/>
          <w:sz w:val="28"/>
          <w:szCs w:val="28"/>
          <w:lang w:val="vi-VN"/>
        </w:rPr>
        <w:t> </w:t>
      </w:r>
      <w:bookmarkStart w:id="13" w:name="Chuong_V"/>
      <w:bookmarkEnd w:id="13"/>
      <w:r w:rsidRPr="00A7401C">
        <w:rPr>
          <w:b/>
          <w:bCs/>
          <w:color w:val="222222"/>
          <w:sz w:val="28"/>
          <w:szCs w:val="28"/>
          <w:lang w:val="vi-VN"/>
        </w:rPr>
        <w:t>V</w:t>
      </w:r>
    </w:p>
    <w:p w14:paraId="11EE95C9" w14:textId="77777777" w:rsidR="00F767FE" w:rsidRPr="00A7401C" w:rsidRDefault="00F767FE" w:rsidP="00F767FE">
      <w:pPr>
        <w:pStyle w:val="ThngthngWeb"/>
        <w:spacing w:before="0" w:beforeAutospacing="0" w:after="0" w:afterAutospacing="0" w:line="360" w:lineRule="auto"/>
        <w:jc w:val="center"/>
        <w:rPr>
          <w:rFonts w:eastAsia="MS Mincho"/>
          <w:b/>
          <w:bCs/>
          <w:color w:val="222222"/>
          <w:sz w:val="28"/>
          <w:szCs w:val="28"/>
          <w:lang w:val="vi-VN" w:eastAsia="ja-JP"/>
        </w:rPr>
      </w:pPr>
      <w:r w:rsidRPr="00A7401C">
        <w:rPr>
          <w:b/>
          <w:bCs/>
          <w:color w:val="222222"/>
          <w:sz w:val="28"/>
          <w:szCs w:val="28"/>
          <w:lang w:val="vi-VN"/>
        </w:rPr>
        <w:t>HỌC VIÊN TRUNG TÂM NGOẠI NGỮ NGỌC CHANG ANH</w:t>
      </w:r>
    </w:p>
    <w:p w14:paraId="08F4FA18" w14:textId="4A72B79F" w:rsidR="00F767FE" w:rsidRPr="00A7401C" w:rsidRDefault="00F767FE" w:rsidP="00F767FE">
      <w:pPr>
        <w:pStyle w:val="ThngthngWeb"/>
        <w:spacing w:before="0" w:beforeAutospacing="0" w:after="0" w:afterAutospacing="0" w:line="360" w:lineRule="auto"/>
        <w:jc w:val="both"/>
        <w:rPr>
          <w:rFonts w:eastAsia="MS Mincho"/>
          <w:color w:val="222222"/>
          <w:sz w:val="26"/>
          <w:szCs w:val="26"/>
          <w:lang w:val="vi-VN" w:eastAsia="ja-JP"/>
        </w:rPr>
      </w:pPr>
      <w:r w:rsidRPr="00A7401C">
        <w:rPr>
          <w:b/>
          <w:bCs/>
          <w:color w:val="222222"/>
          <w:sz w:val="26"/>
          <w:szCs w:val="26"/>
          <w:lang w:val="vi-VN"/>
        </w:rPr>
        <w:t>Điều</w:t>
      </w:r>
      <w:r w:rsidRPr="00A7401C">
        <w:rPr>
          <w:rStyle w:val="apple-converted-space"/>
          <w:b/>
          <w:bCs/>
          <w:color w:val="222222"/>
          <w:sz w:val="26"/>
          <w:szCs w:val="26"/>
          <w:lang w:val="vi-VN"/>
        </w:rPr>
        <w:t> </w:t>
      </w:r>
      <w:bookmarkStart w:id="14" w:name="Dieu_31"/>
      <w:bookmarkEnd w:id="14"/>
      <w:r w:rsidRPr="00A7401C">
        <w:rPr>
          <w:b/>
          <w:bCs/>
          <w:color w:val="222222"/>
          <w:sz w:val="26"/>
          <w:szCs w:val="26"/>
          <w:lang w:val="vi-VN"/>
        </w:rPr>
        <w:t>2</w:t>
      </w:r>
      <w:r w:rsidR="008F01D5" w:rsidRPr="00A7401C">
        <w:rPr>
          <w:b/>
          <w:bCs/>
          <w:color w:val="222222"/>
          <w:sz w:val="26"/>
          <w:szCs w:val="26"/>
          <w:lang w:val="vi-VN"/>
        </w:rPr>
        <w:t>4</w:t>
      </w:r>
      <w:r w:rsidRPr="00A7401C">
        <w:rPr>
          <w:b/>
          <w:bCs/>
          <w:color w:val="222222"/>
          <w:sz w:val="26"/>
          <w:szCs w:val="26"/>
          <w:lang w:val="vi-VN"/>
        </w:rPr>
        <w:t>.</w:t>
      </w:r>
      <w:r w:rsidRPr="00A7401C">
        <w:rPr>
          <w:rStyle w:val="apple-converted-space"/>
          <w:color w:val="222222"/>
          <w:sz w:val="26"/>
          <w:szCs w:val="26"/>
          <w:lang w:val="vi-VN"/>
        </w:rPr>
        <w:t> </w:t>
      </w:r>
      <w:r w:rsidRPr="00A7401C">
        <w:rPr>
          <w:color w:val="222222"/>
          <w:sz w:val="26"/>
          <w:szCs w:val="26"/>
          <w:lang w:val="vi-VN"/>
        </w:rPr>
        <w:t>Nhiệm vụ</w:t>
      </w:r>
      <w:r w:rsidR="004C4179" w:rsidRPr="00A7401C">
        <w:rPr>
          <w:color w:val="222222"/>
          <w:sz w:val="26"/>
          <w:szCs w:val="26"/>
          <w:lang w:val="vi-VN"/>
        </w:rPr>
        <w:t xml:space="preserve"> và quyền hạn</w:t>
      </w:r>
      <w:r w:rsidRPr="00A7401C">
        <w:rPr>
          <w:color w:val="222222"/>
          <w:sz w:val="26"/>
          <w:szCs w:val="26"/>
          <w:lang w:val="vi-VN"/>
        </w:rPr>
        <w:t xml:space="preserve"> của học viên Trung tâm</w:t>
      </w:r>
      <w:r w:rsidRPr="00A7401C">
        <w:rPr>
          <w:rFonts w:eastAsia="MS Mincho"/>
          <w:color w:val="222222"/>
          <w:sz w:val="26"/>
          <w:szCs w:val="26"/>
          <w:lang w:val="vi-VN" w:eastAsia="ja-JP"/>
        </w:rPr>
        <w:t xml:space="preserve"> </w:t>
      </w:r>
    </w:p>
    <w:p w14:paraId="44E1E4F8" w14:textId="2329AB9F" w:rsidR="00F767FE" w:rsidRPr="00A7401C" w:rsidRDefault="004C4179" w:rsidP="00F767FE">
      <w:pPr>
        <w:pStyle w:val="ThngthngWeb"/>
        <w:spacing w:before="0" w:beforeAutospacing="0" w:after="0" w:afterAutospacing="0" w:line="360" w:lineRule="auto"/>
        <w:jc w:val="both"/>
        <w:rPr>
          <w:color w:val="222222"/>
          <w:sz w:val="26"/>
          <w:szCs w:val="26"/>
          <w:lang w:val="vi-VN"/>
        </w:rPr>
      </w:pPr>
      <w:r w:rsidRPr="00A7401C">
        <w:rPr>
          <w:color w:val="222222"/>
          <w:sz w:val="26"/>
          <w:szCs w:val="26"/>
          <w:lang w:val="vi-VN"/>
        </w:rPr>
        <w:t>1</w:t>
      </w:r>
      <w:r w:rsidR="00F767FE" w:rsidRPr="00A7401C">
        <w:rPr>
          <w:color w:val="222222"/>
          <w:sz w:val="26"/>
          <w:szCs w:val="26"/>
          <w:lang w:val="vi-VN"/>
        </w:rPr>
        <w:t>. Học viên có những nhiệm vụ sau đây:</w:t>
      </w:r>
    </w:p>
    <w:p w14:paraId="2919C6ED" w14:textId="77777777" w:rsidR="00F767FE" w:rsidRPr="00A7401C" w:rsidRDefault="00F767FE" w:rsidP="00F767FE">
      <w:pPr>
        <w:pStyle w:val="ThngthngWeb"/>
        <w:spacing w:before="0" w:beforeAutospacing="0" w:after="0" w:afterAutospacing="0" w:line="360" w:lineRule="auto"/>
        <w:jc w:val="both"/>
        <w:rPr>
          <w:color w:val="222222"/>
          <w:sz w:val="26"/>
          <w:szCs w:val="26"/>
          <w:lang w:val="vi-VN"/>
        </w:rPr>
      </w:pPr>
      <w:r w:rsidRPr="00A7401C">
        <w:rPr>
          <w:color w:val="222222"/>
          <w:sz w:val="26"/>
          <w:szCs w:val="26"/>
          <w:lang w:val="vi-VN"/>
        </w:rPr>
        <w:t>a) Thực hiện đầy đủ các yêu cầu về học tập, thực hành do trung tâm đề ra.</w:t>
      </w:r>
    </w:p>
    <w:p w14:paraId="5CF13ADA" w14:textId="77777777" w:rsidR="00F767FE" w:rsidRPr="00A7401C" w:rsidRDefault="00F767FE" w:rsidP="00F767FE">
      <w:pPr>
        <w:pStyle w:val="ThngthngWeb"/>
        <w:spacing w:before="0" w:beforeAutospacing="0" w:after="0" w:afterAutospacing="0" w:line="360" w:lineRule="auto"/>
        <w:jc w:val="both"/>
        <w:rPr>
          <w:color w:val="222222"/>
          <w:sz w:val="26"/>
          <w:szCs w:val="26"/>
          <w:lang w:val="vi-VN"/>
        </w:rPr>
      </w:pPr>
      <w:r w:rsidRPr="00A7401C">
        <w:rPr>
          <w:color w:val="222222"/>
          <w:sz w:val="26"/>
          <w:szCs w:val="26"/>
          <w:lang w:val="vi-VN"/>
        </w:rPr>
        <w:t>b) Kính trọng thầy, cô giáo; cán bộ quản lý, cán bộ, nhân viên của trung tâm. Thực hiện đầy đủ nội quy của trung tâm và các quy định của Quy chế này.</w:t>
      </w:r>
    </w:p>
    <w:p w14:paraId="2D6BA559" w14:textId="77777777" w:rsidR="00F767FE" w:rsidRPr="00A7401C" w:rsidRDefault="00F767FE" w:rsidP="00F767FE">
      <w:pPr>
        <w:pStyle w:val="ThngthngWeb"/>
        <w:spacing w:before="0" w:beforeAutospacing="0" w:after="0" w:afterAutospacing="0" w:line="360" w:lineRule="auto"/>
        <w:jc w:val="both"/>
        <w:rPr>
          <w:color w:val="222222"/>
          <w:sz w:val="26"/>
          <w:szCs w:val="26"/>
          <w:lang w:val="vi-VN"/>
        </w:rPr>
      </w:pPr>
      <w:r w:rsidRPr="00A7401C">
        <w:rPr>
          <w:color w:val="222222"/>
          <w:sz w:val="26"/>
          <w:szCs w:val="26"/>
          <w:lang w:val="vi-VN"/>
        </w:rPr>
        <w:t>c) Giữ gìn và bảo vệ tài sản của trung tâm.</w:t>
      </w:r>
    </w:p>
    <w:p w14:paraId="15B30D3E" w14:textId="77777777" w:rsidR="00F767FE" w:rsidRPr="00A7401C" w:rsidRDefault="00F767FE" w:rsidP="00F767FE">
      <w:pPr>
        <w:pStyle w:val="ThngthngWeb"/>
        <w:spacing w:before="0" w:beforeAutospacing="0" w:after="0" w:afterAutospacing="0" w:line="360" w:lineRule="auto"/>
        <w:jc w:val="both"/>
        <w:rPr>
          <w:rFonts w:eastAsia="MS Mincho"/>
          <w:color w:val="222222"/>
          <w:sz w:val="26"/>
          <w:szCs w:val="26"/>
          <w:lang w:val="vi-VN" w:eastAsia="ja-JP"/>
        </w:rPr>
      </w:pPr>
      <w:r w:rsidRPr="00A7401C">
        <w:rPr>
          <w:color w:val="222222"/>
          <w:sz w:val="26"/>
          <w:szCs w:val="26"/>
          <w:lang w:val="vi-VN"/>
        </w:rPr>
        <w:t>d) Đóng học phí đầy đủ và đúng hạn.</w:t>
      </w:r>
    </w:p>
    <w:p w14:paraId="110FC90F" w14:textId="1803A59A" w:rsidR="00F767FE" w:rsidRPr="00A7401C" w:rsidRDefault="00F767FE" w:rsidP="00F767FE">
      <w:pPr>
        <w:pStyle w:val="ThngthngWeb"/>
        <w:spacing w:before="0" w:beforeAutospacing="0" w:after="0" w:afterAutospacing="0" w:line="360" w:lineRule="auto"/>
        <w:jc w:val="both"/>
        <w:rPr>
          <w:color w:val="222222"/>
          <w:sz w:val="26"/>
          <w:szCs w:val="26"/>
          <w:lang w:val="vi-VN"/>
        </w:rPr>
      </w:pPr>
      <w:r w:rsidRPr="00A7401C">
        <w:rPr>
          <w:b/>
          <w:bCs/>
          <w:color w:val="222222"/>
          <w:sz w:val="26"/>
          <w:szCs w:val="26"/>
          <w:lang w:val="vi-VN"/>
        </w:rPr>
        <w:t>Điều</w:t>
      </w:r>
      <w:r w:rsidRPr="00A7401C">
        <w:rPr>
          <w:rStyle w:val="apple-converted-space"/>
          <w:b/>
          <w:bCs/>
          <w:color w:val="222222"/>
          <w:sz w:val="26"/>
          <w:szCs w:val="26"/>
          <w:lang w:val="vi-VN"/>
        </w:rPr>
        <w:t> </w:t>
      </w:r>
      <w:bookmarkStart w:id="15" w:name="Dieu_32"/>
      <w:bookmarkEnd w:id="15"/>
      <w:r w:rsidRPr="00A7401C">
        <w:rPr>
          <w:b/>
          <w:bCs/>
          <w:color w:val="222222"/>
          <w:sz w:val="26"/>
          <w:szCs w:val="26"/>
          <w:lang w:val="vi-VN"/>
        </w:rPr>
        <w:t>2</w:t>
      </w:r>
      <w:r w:rsidR="008F01D5" w:rsidRPr="00A7401C">
        <w:rPr>
          <w:b/>
          <w:bCs/>
          <w:color w:val="222222"/>
          <w:sz w:val="26"/>
          <w:szCs w:val="26"/>
          <w:lang w:val="vi-VN"/>
        </w:rPr>
        <w:t>5</w:t>
      </w:r>
      <w:r w:rsidRPr="00A7401C">
        <w:rPr>
          <w:b/>
          <w:bCs/>
          <w:color w:val="222222"/>
          <w:sz w:val="26"/>
          <w:szCs w:val="26"/>
          <w:lang w:val="vi-VN"/>
        </w:rPr>
        <w:t>.</w:t>
      </w:r>
      <w:r w:rsidRPr="00A7401C">
        <w:rPr>
          <w:rStyle w:val="apple-converted-space"/>
          <w:color w:val="222222"/>
          <w:sz w:val="26"/>
          <w:szCs w:val="26"/>
          <w:lang w:val="vi-VN"/>
        </w:rPr>
        <w:t> </w:t>
      </w:r>
      <w:r w:rsidRPr="00A7401C">
        <w:rPr>
          <w:color w:val="222222"/>
          <w:sz w:val="26"/>
          <w:szCs w:val="26"/>
          <w:lang w:val="vi-VN"/>
        </w:rPr>
        <w:t>Quyền lợi của học viên</w:t>
      </w:r>
    </w:p>
    <w:p w14:paraId="25A10D82" w14:textId="77777777" w:rsidR="00F767FE" w:rsidRPr="00A7401C" w:rsidRDefault="00F767FE" w:rsidP="00F767FE">
      <w:pPr>
        <w:pStyle w:val="ThngthngWeb"/>
        <w:spacing w:before="0" w:beforeAutospacing="0" w:after="0" w:afterAutospacing="0" w:line="360" w:lineRule="auto"/>
        <w:jc w:val="both"/>
        <w:rPr>
          <w:color w:val="222222"/>
          <w:sz w:val="26"/>
          <w:szCs w:val="26"/>
          <w:lang w:val="vi-VN"/>
        </w:rPr>
      </w:pPr>
      <w:r w:rsidRPr="00A7401C">
        <w:rPr>
          <w:color w:val="222222"/>
          <w:sz w:val="26"/>
          <w:szCs w:val="26"/>
          <w:lang w:val="vi-VN"/>
        </w:rPr>
        <w:t>1. Được trung tâm tôn trọng và đối xử bình đẳng; được cung cấp đầy đủ thông tin về việc học tập của mình.</w:t>
      </w:r>
    </w:p>
    <w:p w14:paraId="2E8FEB86" w14:textId="77777777" w:rsidR="00F767FE" w:rsidRPr="00A7401C" w:rsidRDefault="00F767FE" w:rsidP="00F767FE">
      <w:pPr>
        <w:pStyle w:val="ThngthngWeb"/>
        <w:spacing w:before="0" w:beforeAutospacing="0" w:after="0" w:afterAutospacing="0" w:line="360" w:lineRule="auto"/>
        <w:jc w:val="both"/>
        <w:rPr>
          <w:color w:val="222222"/>
          <w:sz w:val="26"/>
          <w:szCs w:val="26"/>
          <w:lang w:val="vi-VN"/>
        </w:rPr>
      </w:pPr>
      <w:r w:rsidRPr="00A7401C">
        <w:rPr>
          <w:color w:val="222222"/>
          <w:sz w:val="26"/>
          <w:szCs w:val="26"/>
          <w:lang w:val="vi-VN"/>
        </w:rPr>
        <w:t>2. Được chọn chương trình, hình thức, địa điểm học phù hợp với điều kiện, khả năng của học viên và của trung tâm; được tạo điều kiện để chuyển đổi chương trình, hình thức, nơi học tập nếu có nguyện vọng và được nơi chuyển đến tiếp nhận.</w:t>
      </w:r>
    </w:p>
    <w:p w14:paraId="624B4F77" w14:textId="77777777" w:rsidR="00F767FE" w:rsidRPr="00A7401C" w:rsidRDefault="00F767FE" w:rsidP="00F767FE">
      <w:pPr>
        <w:pStyle w:val="ThngthngWeb"/>
        <w:spacing w:before="0" w:beforeAutospacing="0" w:after="0" w:afterAutospacing="0" w:line="360" w:lineRule="auto"/>
        <w:jc w:val="both"/>
        <w:rPr>
          <w:color w:val="222222"/>
          <w:sz w:val="26"/>
          <w:szCs w:val="26"/>
          <w:lang w:val="vi-VN"/>
        </w:rPr>
      </w:pPr>
      <w:r w:rsidRPr="00A7401C">
        <w:rPr>
          <w:color w:val="222222"/>
          <w:sz w:val="26"/>
          <w:szCs w:val="26"/>
          <w:lang w:val="vi-VN"/>
        </w:rPr>
        <w:t>3. Trực tiếp hoặc thông qua đại diện hợp pháp để bảo vệ quyền lợi chính đáng của mình và để góp ý về nội dung, phương pháp giảng dạy cũng như các hoạt động khác của trung tâm.</w:t>
      </w:r>
    </w:p>
    <w:p w14:paraId="7E34759F" w14:textId="77777777" w:rsidR="00F767FE" w:rsidRPr="00A7401C" w:rsidRDefault="00F767FE" w:rsidP="00F767FE">
      <w:pPr>
        <w:pStyle w:val="ThngthngWeb"/>
        <w:spacing w:before="0" w:beforeAutospacing="0" w:after="0" w:afterAutospacing="0" w:line="360" w:lineRule="auto"/>
        <w:jc w:val="both"/>
        <w:rPr>
          <w:color w:val="222222"/>
          <w:sz w:val="26"/>
          <w:szCs w:val="26"/>
          <w:lang w:val="vi-VN"/>
        </w:rPr>
      </w:pPr>
      <w:r w:rsidRPr="00A7401C">
        <w:rPr>
          <w:color w:val="222222"/>
          <w:sz w:val="26"/>
          <w:szCs w:val="26"/>
          <w:lang w:val="vi-VN"/>
        </w:rPr>
        <w:t>4. Được dự các kỳ kiểm tra lấy chứng chỉ, nếu học hết chương trình và thực hiện đủ các yêu cầu về kiểm tra kết quả học tập trong chương trình mà học viên đã học tại trung tâm.</w:t>
      </w:r>
    </w:p>
    <w:p w14:paraId="3D915C75" w14:textId="6F36C32D" w:rsidR="00F767FE" w:rsidRPr="00A7401C" w:rsidRDefault="00F767FE" w:rsidP="00F767FE">
      <w:pPr>
        <w:pStyle w:val="ThngthngWeb"/>
        <w:spacing w:before="0" w:beforeAutospacing="0" w:after="0" w:afterAutospacing="0" w:line="360" w:lineRule="auto"/>
        <w:jc w:val="both"/>
        <w:rPr>
          <w:color w:val="222222"/>
          <w:sz w:val="26"/>
          <w:szCs w:val="26"/>
          <w:lang w:val="vi-VN"/>
        </w:rPr>
      </w:pPr>
      <w:r w:rsidRPr="00A7401C">
        <w:rPr>
          <w:b/>
          <w:bCs/>
          <w:color w:val="222222"/>
          <w:sz w:val="26"/>
          <w:szCs w:val="26"/>
          <w:lang w:val="vi-VN"/>
        </w:rPr>
        <w:t>Điều</w:t>
      </w:r>
      <w:r w:rsidRPr="00A7401C">
        <w:rPr>
          <w:rStyle w:val="apple-converted-space"/>
          <w:b/>
          <w:bCs/>
          <w:color w:val="222222"/>
          <w:sz w:val="26"/>
          <w:szCs w:val="26"/>
          <w:lang w:val="vi-VN"/>
        </w:rPr>
        <w:t> </w:t>
      </w:r>
      <w:bookmarkStart w:id="16" w:name="Dieu_33"/>
      <w:bookmarkEnd w:id="16"/>
      <w:r w:rsidRPr="00A7401C">
        <w:rPr>
          <w:b/>
          <w:bCs/>
          <w:color w:val="222222"/>
          <w:sz w:val="26"/>
          <w:szCs w:val="26"/>
          <w:lang w:val="vi-VN"/>
        </w:rPr>
        <w:t>2</w:t>
      </w:r>
      <w:r w:rsidR="008F01D5" w:rsidRPr="00A7401C">
        <w:rPr>
          <w:b/>
          <w:bCs/>
          <w:color w:val="222222"/>
          <w:sz w:val="26"/>
          <w:szCs w:val="26"/>
          <w:lang w:val="vi-VN"/>
        </w:rPr>
        <w:t>6</w:t>
      </w:r>
      <w:r w:rsidRPr="00A7401C">
        <w:rPr>
          <w:color w:val="222222"/>
          <w:sz w:val="26"/>
          <w:szCs w:val="26"/>
          <w:lang w:val="vi-VN"/>
        </w:rPr>
        <w:t>. Hành vi, ngôn ngữ ứng xử, trang phục của học viên</w:t>
      </w:r>
    </w:p>
    <w:p w14:paraId="0C94CC8C" w14:textId="77777777" w:rsidR="00F767FE" w:rsidRPr="00A7401C" w:rsidRDefault="00F767FE" w:rsidP="00F767FE">
      <w:pPr>
        <w:pStyle w:val="ThngthngWeb"/>
        <w:spacing w:before="0" w:beforeAutospacing="0" w:after="0" w:afterAutospacing="0" w:line="360" w:lineRule="auto"/>
        <w:jc w:val="both"/>
        <w:rPr>
          <w:color w:val="222222"/>
          <w:sz w:val="26"/>
          <w:szCs w:val="26"/>
          <w:lang w:val="vi-VN"/>
        </w:rPr>
      </w:pPr>
      <w:r w:rsidRPr="00A7401C">
        <w:rPr>
          <w:color w:val="222222"/>
          <w:sz w:val="26"/>
          <w:szCs w:val="26"/>
          <w:lang w:val="vi-VN"/>
        </w:rPr>
        <w:t>1. Hành vi, ngôn ngữ ứng xử của học viên phải có văn hóa, phù hợp với đạo đức và lối sống của lứa tuổi.</w:t>
      </w:r>
    </w:p>
    <w:p w14:paraId="4377DABF" w14:textId="77777777" w:rsidR="00F767FE" w:rsidRPr="00A7401C" w:rsidRDefault="00F767FE" w:rsidP="00F767FE">
      <w:pPr>
        <w:pStyle w:val="ThngthngWeb"/>
        <w:spacing w:before="0" w:beforeAutospacing="0" w:after="0" w:afterAutospacing="0" w:line="360" w:lineRule="auto"/>
        <w:jc w:val="both"/>
        <w:rPr>
          <w:color w:val="222222"/>
          <w:sz w:val="26"/>
          <w:szCs w:val="26"/>
          <w:lang w:val="vi-VN"/>
        </w:rPr>
      </w:pPr>
      <w:r w:rsidRPr="00A7401C">
        <w:rPr>
          <w:color w:val="222222"/>
          <w:sz w:val="26"/>
          <w:szCs w:val="26"/>
          <w:lang w:val="vi-VN"/>
        </w:rPr>
        <w:t>2. Trang phục của học viên phải sạch sẽ, gon gàng phù hợp với lứa tuổi, thuận tiện cho việc học tập và hoạt động tại trung tâm.</w:t>
      </w:r>
    </w:p>
    <w:p w14:paraId="680F9A97" w14:textId="1C21D7DA" w:rsidR="00F767FE" w:rsidRPr="00A7401C" w:rsidRDefault="00F767FE" w:rsidP="00F767FE">
      <w:pPr>
        <w:pStyle w:val="ThngthngWeb"/>
        <w:spacing w:before="0" w:beforeAutospacing="0" w:after="0" w:afterAutospacing="0" w:line="360" w:lineRule="auto"/>
        <w:jc w:val="both"/>
        <w:rPr>
          <w:color w:val="222222"/>
          <w:sz w:val="26"/>
          <w:szCs w:val="26"/>
          <w:lang w:val="vi-VN"/>
        </w:rPr>
      </w:pPr>
      <w:r w:rsidRPr="00A7401C">
        <w:rPr>
          <w:b/>
          <w:bCs/>
          <w:color w:val="222222"/>
          <w:sz w:val="26"/>
          <w:szCs w:val="26"/>
          <w:lang w:val="vi-VN"/>
        </w:rPr>
        <w:t>Điều</w:t>
      </w:r>
      <w:r w:rsidRPr="00A7401C">
        <w:rPr>
          <w:rStyle w:val="apple-converted-space"/>
          <w:b/>
          <w:bCs/>
          <w:color w:val="222222"/>
          <w:sz w:val="26"/>
          <w:szCs w:val="26"/>
          <w:lang w:val="vi-VN"/>
        </w:rPr>
        <w:t> </w:t>
      </w:r>
      <w:bookmarkStart w:id="17" w:name="Dieu_34"/>
      <w:bookmarkEnd w:id="17"/>
      <w:r w:rsidRPr="00A7401C">
        <w:rPr>
          <w:b/>
          <w:bCs/>
          <w:color w:val="222222"/>
          <w:sz w:val="26"/>
          <w:szCs w:val="26"/>
          <w:lang w:val="vi-VN"/>
        </w:rPr>
        <w:t>2</w:t>
      </w:r>
      <w:r w:rsidR="008F01D5" w:rsidRPr="00A7401C">
        <w:rPr>
          <w:b/>
          <w:bCs/>
          <w:color w:val="222222"/>
          <w:sz w:val="26"/>
          <w:szCs w:val="26"/>
          <w:lang w:val="vi-VN"/>
        </w:rPr>
        <w:t>7</w:t>
      </w:r>
      <w:r w:rsidRPr="00A7401C">
        <w:rPr>
          <w:color w:val="222222"/>
          <w:sz w:val="26"/>
          <w:szCs w:val="26"/>
          <w:lang w:val="vi-VN"/>
        </w:rPr>
        <w:t>. Các hành vi bị cấm đối với các học viên</w:t>
      </w:r>
    </w:p>
    <w:p w14:paraId="39AA7E74" w14:textId="77777777" w:rsidR="00F767FE" w:rsidRPr="00A7401C" w:rsidRDefault="00F767FE" w:rsidP="00F767FE">
      <w:pPr>
        <w:pStyle w:val="ThngthngWeb"/>
        <w:spacing w:before="0" w:beforeAutospacing="0" w:after="0" w:afterAutospacing="0" w:line="360" w:lineRule="auto"/>
        <w:jc w:val="both"/>
        <w:rPr>
          <w:color w:val="222222"/>
          <w:sz w:val="26"/>
          <w:szCs w:val="26"/>
          <w:lang w:val="vi-VN"/>
        </w:rPr>
      </w:pPr>
      <w:r w:rsidRPr="00A7401C">
        <w:rPr>
          <w:color w:val="222222"/>
          <w:sz w:val="26"/>
          <w:szCs w:val="26"/>
          <w:lang w:val="vi-VN"/>
        </w:rPr>
        <w:t>1. Xúc phạm danh dự, nhân phẩm, thân thể của giáo viên, cán bộ công nhân viên và học viên khác của trung tâm.</w:t>
      </w:r>
    </w:p>
    <w:p w14:paraId="5CC1FBAF" w14:textId="77777777" w:rsidR="00F767FE" w:rsidRPr="00FA1C5E" w:rsidRDefault="00F767FE" w:rsidP="00F767FE">
      <w:pPr>
        <w:pStyle w:val="ThngthngWeb"/>
        <w:spacing w:before="0" w:beforeAutospacing="0" w:after="0" w:afterAutospacing="0" w:line="360" w:lineRule="auto"/>
        <w:jc w:val="both"/>
        <w:rPr>
          <w:color w:val="222222"/>
          <w:sz w:val="26"/>
          <w:szCs w:val="26"/>
        </w:rPr>
      </w:pPr>
      <w:r w:rsidRPr="00FA1C5E">
        <w:rPr>
          <w:color w:val="222222"/>
          <w:sz w:val="26"/>
          <w:szCs w:val="26"/>
        </w:rPr>
        <w:t>2. Gian lận trong khi thi, kiểm tra.</w:t>
      </w:r>
    </w:p>
    <w:p w14:paraId="18E156B9" w14:textId="77777777" w:rsidR="00F767FE" w:rsidRPr="00FA1C5E" w:rsidRDefault="00F767FE" w:rsidP="00F767FE">
      <w:pPr>
        <w:pStyle w:val="ThngthngWeb"/>
        <w:spacing w:before="0" w:beforeAutospacing="0" w:after="0" w:afterAutospacing="0" w:line="360" w:lineRule="auto"/>
        <w:jc w:val="both"/>
        <w:rPr>
          <w:color w:val="222222"/>
          <w:sz w:val="26"/>
          <w:szCs w:val="26"/>
        </w:rPr>
      </w:pPr>
      <w:r w:rsidRPr="00FA1C5E">
        <w:rPr>
          <w:color w:val="222222"/>
          <w:sz w:val="26"/>
          <w:szCs w:val="26"/>
        </w:rPr>
        <w:t>3. Đánh bạc; vận chuyển, mua bán, tàng trữ, sử dụng ma tuý, vũ khí, chất cháy nổ, các loại hoá chất độc hại, văn hoá phẩm đồi trụy</w:t>
      </w:r>
      <w:r>
        <w:rPr>
          <w:color w:val="222222"/>
          <w:sz w:val="26"/>
          <w:szCs w:val="26"/>
        </w:rPr>
        <w:t>.</w:t>
      </w:r>
    </w:p>
    <w:p w14:paraId="17C8AB23" w14:textId="77777777" w:rsidR="00F767FE" w:rsidRPr="00FA1C5E" w:rsidRDefault="00F767FE" w:rsidP="00F767FE">
      <w:pPr>
        <w:pStyle w:val="ThngthngWeb"/>
        <w:spacing w:before="0" w:beforeAutospacing="0" w:after="0" w:afterAutospacing="0" w:line="360" w:lineRule="auto"/>
        <w:jc w:val="both"/>
        <w:rPr>
          <w:color w:val="222222"/>
          <w:sz w:val="26"/>
          <w:szCs w:val="26"/>
        </w:rPr>
      </w:pPr>
      <w:r w:rsidRPr="00FA1C5E">
        <w:rPr>
          <w:color w:val="222222"/>
          <w:sz w:val="26"/>
          <w:szCs w:val="26"/>
        </w:rPr>
        <w:lastRenderedPageBreak/>
        <w:t>4. Đánh nhau, gây rối trật tự, an ninh ở nơi học và nơi công cộng.</w:t>
      </w:r>
    </w:p>
    <w:p w14:paraId="085A0C79" w14:textId="77777777" w:rsidR="00F767FE" w:rsidRPr="00FA1C5E" w:rsidRDefault="00F767FE" w:rsidP="00F767FE">
      <w:pPr>
        <w:pStyle w:val="ThngthngWeb"/>
        <w:spacing w:before="0" w:beforeAutospacing="0" w:after="0" w:afterAutospacing="0" w:line="360" w:lineRule="auto"/>
        <w:jc w:val="both"/>
        <w:rPr>
          <w:color w:val="222222"/>
          <w:sz w:val="26"/>
          <w:szCs w:val="26"/>
        </w:rPr>
      </w:pPr>
      <w:r w:rsidRPr="00FA1C5E">
        <w:rPr>
          <w:color w:val="222222"/>
          <w:sz w:val="26"/>
          <w:szCs w:val="26"/>
        </w:rPr>
        <w:t>5. Hút thuốc, uống rượu, bia trong giờ học.</w:t>
      </w:r>
    </w:p>
    <w:p w14:paraId="019D3EA0" w14:textId="05FDFEC0" w:rsidR="00F767FE" w:rsidRDefault="00F767FE" w:rsidP="00F767FE">
      <w:pPr>
        <w:pStyle w:val="ThngthngWeb"/>
        <w:spacing w:before="0" w:beforeAutospacing="0" w:after="0" w:afterAutospacing="0" w:line="360" w:lineRule="auto"/>
        <w:jc w:val="both"/>
        <w:rPr>
          <w:color w:val="222222"/>
          <w:sz w:val="26"/>
          <w:szCs w:val="26"/>
        </w:rPr>
      </w:pPr>
      <w:r w:rsidRPr="00FA1C5E">
        <w:rPr>
          <w:color w:val="222222"/>
          <w:sz w:val="26"/>
          <w:szCs w:val="26"/>
        </w:rPr>
        <w:t>6. Các hành vi vi phạm pháp luật khác.</w:t>
      </w:r>
    </w:p>
    <w:p w14:paraId="7C22CE48" w14:textId="77777777" w:rsidR="00C85C15" w:rsidRPr="00FA1C5E" w:rsidRDefault="00C85C15" w:rsidP="00F767FE">
      <w:pPr>
        <w:pStyle w:val="ThngthngWeb"/>
        <w:spacing w:before="0" w:beforeAutospacing="0" w:after="0" w:afterAutospacing="0" w:line="360" w:lineRule="auto"/>
        <w:jc w:val="both"/>
        <w:rPr>
          <w:rFonts w:eastAsia="MS Mincho"/>
          <w:color w:val="222222"/>
          <w:sz w:val="26"/>
          <w:szCs w:val="26"/>
          <w:lang w:eastAsia="ja-JP"/>
        </w:rPr>
      </w:pPr>
    </w:p>
    <w:p w14:paraId="08782A3D" w14:textId="0E95AF29" w:rsidR="00F767FE" w:rsidRPr="00FA1C5E" w:rsidRDefault="001C31A6" w:rsidP="00F767FE">
      <w:pPr>
        <w:pStyle w:val="ThngthngWeb"/>
        <w:spacing w:before="0" w:beforeAutospacing="0" w:after="0" w:afterAutospacing="0" w:line="360" w:lineRule="auto"/>
        <w:jc w:val="center"/>
        <w:rPr>
          <w:b/>
          <w:bCs/>
          <w:color w:val="222222"/>
          <w:sz w:val="28"/>
          <w:szCs w:val="28"/>
        </w:rPr>
      </w:pPr>
      <w:r w:rsidRPr="00FA1C5E">
        <w:rPr>
          <w:b/>
          <w:bCs/>
          <w:color w:val="222222"/>
          <w:sz w:val="28"/>
          <w:szCs w:val="28"/>
        </w:rPr>
        <w:t>CHƯƠNG</w:t>
      </w:r>
      <w:r w:rsidRPr="00FA1C5E">
        <w:rPr>
          <w:rStyle w:val="apple-converted-space"/>
          <w:b/>
          <w:bCs/>
          <w:color w:val="222222"/>
          <w:sz w:val="28"/>
          <w:szCs w:val="28"/>
        </w:rPr>
        <w:t> </w:t>
      </w:r>
      <w:bookmarkStart w:id="18" w:name="Chuong_VI"/>
      <w:bookmarkEnd w:id="18"/>
      <w:r w:rsidRPr="00FA1C5E">
        <w:rPr>
          <w:b/>
          <w:bCs/>
          <w:color w:val="222222"/>
          <w:sz w:val="28"/>
          <w:szCs w:val="28"/>
        </w:rPr>
        <w:t>VI</w:t>
      </w:r>
    </w:p>
    <w:p w14:paraId="04F91CCA" w14:textId="77777777" w:rsidR="00F767FE" w:rsidRPr="00FA1C5E" w:rsidRDefault="00F767FE" w:rsidP="00F767FE">
      <w:pPr>
        <w:pStyle w:val="ThngthngWeb"/>
        <w:spacing w:before="0" w:beforeAutospacing="0" w:after="0" w:afterAutospacing="0" w:line="360" w:lineRule="auto"/>
        <w:jc w:val="center"/>
        <w:rPr>
          <w:b/>
          <w:bCs/>
          <w:color w:val="222222"/>
          <w:sz w:val="28"/>
          <w:szCs w:val="28"/>
        </w:rPr>
      </w:pPr>
      <w:r w:rsidRPr="00FA1C5E">
        <w:rPr>
          <w:b/>
          <w:bCs/>
          <w:color w:val="222222"/>
          <w:sz w:val="28"/>
          <w:szCs w:val="28"/>
        </w:rPr>
        <w:t>TÀI CHÍNH VÀ TÀI SẢN</w:t>
      </w:r>
    </w:p>
    <w:p w14:paraId="63D219F4" w14:textId="26165162" w:rsidR="00F767FE" w:rsidRPr="00FA1C5E" w:rsidRDefault="00F767FE" w:rsidP="00F767FE">
      <w:pPr>
        <w:pStyle w:val="ThngthngWeb"/>
        <w:spacing w:before="0" w:beforeAutospacing="0" w:after="0" w:afterAutospacing="0" w:line="360" w:lineRule="auto"/>
        <w:jc w:val="both"/>
        <w:rPr>
          <w:rFonts w:eastAsia="MS Mincho"/>
          <w:color w:val="222222"/>
          <w:sz w:val="26"/>
          <w:szCs w:val="26"/>
          <w:lang w:eastAsia="ja-JP"/>
        </w:rPr>
      </w:pPr>
      <w:r w:rsidRPr="00FA1C5E">
        <w:rPr>
          <w:b/>
          <w:bCs/>
          <w:color w:val="222222"/>
          <w:sz w:val="26"/>
          <w:szCs w:val="26"/>
        </w:rPr>
        <w:t>Điều</w:t>
      </w:r>
      <w:r w:rsidRPr="00FA1C5E">
        <w:rPr>
          <w:rStyle w:val="apple-converted-space"/>
          <w:b/>
          <w:bCs/>
          <w:color w:val="222222"/>
          <w:sz w:val="26"/>
          <w:szCs w:val="26"/>
        </w:rPr>
        <w:t> </w:t>
      </w:r>
      <w:bookmarkStart w:id="19" w:name="Dieu_35"/>
      <w:bookmarkEnd w:id="19"/>
      <w:r w:rsidRPr="00FA1C5E">
        <w:rPr>
          <w:b/>
          <w:bCs/>
          <w:color w:val="222222"/>
          <w:sz w:val="26"/>
          <w:szCs w:val="26"/>
        </w:rPr>
        <w:t>2</w:t>
      </w:r>
      <w:r w:rsidR="009673D6">
        <w:rPr>
          <w:b/>
          <w:bCs/>
          <w:color w:val="222222"/>
          <w:sz w:val="26"/>
          <w:szCs w:val="26"/>
        </w:rPr>
        <w:t>8</w:t>
      </w:r>
      <w:r w:rsidRPr="00FA1C5E">
        <w:rPr>
          <w:color w:val="222222"/>
          <w:sz w:val="26"/>
          <w:szCs w:val="26"/>
        </w:rPr>
        <w:t>. Tài sản</w:t>
      </w:r>
      <w:r w:rsidRPr="00FA1C5E">
        <w:rPr>
          <w:rFonts w:eastAsia="MS Mincho"/>
          <w:color w:val="222222"/>
          <w:sz w:val="26"/>
          <w:szCs w:val="26"/>
          <w:lang w:eastAsia="ja-JP"/>
        </w:rPr>
        <w:t xml:space="preserve"> </w:t>
      </w:r>
    </w:p>
    <w:p w14:paraId="0E3AA06A" w14:textId="302AE6EC" w:rsidR="00F767FE" w:rsidRPr="00FA1C5E" w:rsidRDefault="00E24551" w:rsidP="00E24551">
      <w:pPr>
        <w:pStyle w:val="ThngthngWeb"/>
        <w:spacing w:before="0" w:beforeAutospacing="0" w:after="0" w:afterAutospacing="0" w:line="360" w:lineRule="auto"/>
        <w:jc w:val="both"/>
        <w:rPr>
          <w:color w:val="222222"/>
          <w:sz w:val="26"/>
          <w:szCs w:val="26"/>
        </w:rPr>
      </w:pPr>
      <w:r>
        <w:rPr>
          <w:color w:val="222222"/>
          <w:sz w:val="26"/>
          <w:szCs w:val="26"/>
        </w:rPr>
        <w:t xml:space="preserve">1. </w:t>
      </w:r>
      <w:r w:rsidR="00F767FE" w:rsidRPr="00FA1C5E">
        <w:rPr>
          <w:color w:val="222222"/>
          <w:sz w:val="26"/>
          <w:szCs w:val="26"/>
        </w:rPr>
        <w:t>Tài sản của trung tâm gồm: đất đai, công trình xây dựng, các trang thiết bị và tái sản do cá nhân đầu tư, tài sản hình thành từ hoạt động của trung tâm.</w:t>
      </w:r>
    </w:p>
    <w:p w14:paraId="7A28BA8D" w14:textId="220FA789" w:rsidR="00F767FE" w:rsidRPr="00FA1C5E" w:rsidRDefault="00E24551" w:rsidP="00E24551">
      <w:pPr>
        <w:pStyle w:val="ThngthngWeb"/>
        <w:spacing w:before="0" w:beforeAutospacing="0" w:after="0" w:afterAutospacing="0" w:line="360" w:lineRule="auto"/>
        <w:jc w:val="both"/>
        <w:rPr>
          <w:color w:val="222222"/>
          <w:sz w:val="26"/>
          <w:szCs w:val="26"/>
        </w:rPr>
      </w:pPr>
      <w:r>
        <w:rPr>
          <w:color w:val="222222"/>
          <w:sz w:val="26"/>
          <w:szCs w:val="26"/>
        </w:rPr>
        <w:t xml:space="preserve">2. </w:t>
      </w:r>
      <w:r w:rsidR="00F767FE" w:rsidRPr="00FA1C5E">
        <w:rPr>
          <w:color w:val="222222"/>
          <w:sz w:val="26"/>
          <w:szCs w:val="26"/>
        </w:rPr>
        <w:t xml:space="preserve">Hàng năm, trung tâm có trách nhiệm bảo dưỡng, sửa chữa thường xuyên tài sản, xây dựng đổi mới trang thiết bị và từng bước hiện đại hóa cơ sở vật chất phục vụ đào tạo và </w:t>
      </w:r>
      <w:r w:rsidR="00416C55">
        <w:rPr>
          <w:color w:val="222222"/>
          <w:sz w:val="26"/>
          <w:szCs w:val="26"/>
        </w:rPr>
        <w:t>giảng dạy</w:t>
      </w:r>
      <w:r w:rsidR="00F767FE" w:rsidRPr="00FA1C5E">
        <w:rPr>
          <w:color w:val="222222"/>
          <w:sz w:val="26"/>
          <w:szCs w:val="26"/>
        </w:rPr>
        <w:t>.</w:t>
      </w:r>
    </w:p>
    <w:p w14:paraId="0789AE55" w14:textId="5D015AE4" w:rsidR="00F767FE" w:rsidRPr="00FA1C5E" w:rsidRDefault="00E24551" w:rsidP="00E24551">
      <w:pPr>
        <w:pStyle w:val="ThngthngWeb"/>
        <w:spacing w:before="0" w:beforeAutospacing="0" w:after="0" w:afterAutospacing="0" w:line="360" w:lineRule="auto"/>
        <w:jc w:val="both"/>
        <w:rPr>
          <w:color w:val="222222"/>
          <w:sz w:val="26"/>
          <w:szCs w:val="26"/>
        </w:rPr>
      </w:pPr>
      <w:r>
        <w:rPr>
          <w:color w:val="222222"/>
          <w:sz w:val="26"/>
          <w:szCs w:val="26"/>
        </w:rPr>
        <w:t xml:space="preserve">3. </w:t>
      </w:r>
      <w:r w:rsidR="00F767FE" w:rsidRPr="00FA1C5E">
        <w:rPr>
          <w:color w:val="222222"/>
          <w:sz w:val="26"/>
          <w:szCs w:val="26"/>
        </w:rPr>
        <w:t>Hàng năm trung tâm tổ chức kiểm kê, đánh giá lại giá trị tài sản và thực hiện chế độ báo cáo theo quy định của trung tâm</w:t>
      </w:r>
      <w:r w:rsidR="0038635A">
        <w:rPr>
          <w:color w:val="222222"/>
          <w:sz w:val="26"/>
          <w:szCs w:val="26"/>
        </w:rPr>
        <w:t>.</w:t>
      </w:r>
    </w:p>
    <w:p w14:paraId="1F0BA5C4" w14:textId="0970837F" w:rsidR="00F767FE" w:rsidRPr="00FA1C5E" w:rsidRDefault="00F767FE" w:rsidP="00F767FE">
      <w:pPr>
        <w:pStyle w:val="ThngthngWeb"/>
        <w:spacing w:before="0" w:beforeAutospacing="0" w:after="0" w:afterAutospacing="0" w:line="360" w:lineRule="auto"/>
        <w:jc w:val="both"/>
        <w:rPr>
          <w:color w:val="222222"/>
          <w:sz w:val="26"/>
          <w:szCs w:val="26"/>
        </w:rPr>
      </w:pPr>
      <w:r w:rsidRPr="00FA1C5E">
        <w:rPr>
          <w:b/>
          <w:bCs/>
          <w:color w:val="222222"/>
          <w:sz w:val="26"/>
          <w:szCs w:val="26"/>
        </w:rPr>
        <w:t>Điều</w:t>
      </w:r>
      <w:r w:rsidRPr="00FA1C5E">
        <w:rPr>
          <w:rStyle w:val="apple-converted-space"/>
          <w:b/>
          <w:bCs/>
          <w:color w:val="222222"/>
          <w:sz w:val="26"/>
          <w:szCs w:val="26"/>
        </w:rPr>
        <w:t> </w:t>
      </w:r>
      <w:bookmarkStart w:id="20" w:name="Dieu_36"/>
      <w:bookmarkEnd w:id="20"/>
      <w:r w:rsidR="009673D6">
        <w:rPr>
          <w:b/>
          <w:bCs/>
          <w:color w:val="222222"/>
          <w:sz w:val="26"/>
          <w:szCs w:val="26"/>
        </w:rPr>
        <w:t>29</w:t>
      </w:r>
      <w:r w:rsidRPr="00FA1C5E">
        <w:rPr>
          <w:color w:val="222222"/>
          <w:sz w:val="26"/>
          <w:szCs w:val="26"/>
        </w:rPr>
        <w:t xml:space="preserve">. Tài chính </w:t>
      </w:r>
    </w:p>
    <w:p w14:paraId="1CE300D6" w14:textId="77777777" w:rsidR="00F767FE" w:rsidRPr="00FA1C5E" w:rsidRDefault="00F767FE" w:rsidP="00F767FE">
      <w:pPr>
        <w:pStyle w:val="ThngthngWeb"/>
        <w:spacing w:before="0" w:beforeAutospacing="0" w:after="0" w:afterAutospacing="0" w:line="360" w:lineRule="auto"/>
        <w:jc w:val="both"/>
        <w:rPr>
          <w:color w:val="222222"/>
          <w:sz w:val="26"/>
          <w:szCs w:val="26"/>
        </w:rPr>
      </w:pPr>
      <w:r w:rsidRPr="00FA1C5E">
        <w:rPr>
          <w:color w:val="222222"/>
          <w:sz w:val="26"/>
          <w:szCs w:val="26"/>
        </w:rPr>
        <w:t>Nguồn tài chính của trung tâm bao gồm:</w:t>
      </w:r>
    </w:p>
    <w:p w14:paraId="4BA3C0CC" w14:textId="77777777" w:rsidR="00F767FE" w:rsidRPr="00FA1C5E" w:rsidRDefault="00F767FE" w:rsidP="00F767FE">
      <w:pPr>
        <w:pStyle w:val="ThngthngWeb"/>
        <w:spacing w:before="0" w:beforeAutospacing="0" w:after="0" w:afterAutospacing="0" w:line="360" w:lineRule="auto"/>
        <w:jc w:val="both"/>
        <w:rPr>
          <w:color w:val="222222"/>
          <w:sz w:val="26"/>
          <w:szCs w:val="26"/>
        </w:rPr>
      </w:pPr>
      <w:r w:rsidRPr="00FA1C5E">
        <w:rPr>
          <w:color w:val="222222"/>
          <w:sz w:val="26"/>
          <w:szCs w:val="26"/>
        </w:rPr>
        <w:t>1. Vốn của cá nhân</w:t>
      </w:r>
      <w:r>
        <w:rPr>
          <w:color w:val="222222"/>
          <w:sz w:val="26"/>
          <w:szCs w:val="26"/>
        </w:rPr>
        <w:t>.</w:t>
      </w:r>
    </w:p>
    <w:p w14:paraId="64282EA5" w14:textId="77777777" w:rsidR="00F767FE" w:rsidRPr="00FA1C5E" w:rsidRDefault="00F767FE" w:rsidP="00F767FE">
      <w:pPr>
        <w:pStyle w:val="ThngthngWeb"/>
        <w:spacing w:before="0" w:beforeAutospacing="0" w:after="0" w:afterAutospacing="0" w:line="360" w:lineRule="auto"/>
        <w:jc w:val="both"/>
        <w:rPr>
          <w:color w:val="222222"/>
          <w:sz w:val="26"/>
          <w:szCs w:val="26"/>
        </w:rPr>
      </w:pPr>
      <w:r w:rsidRPr="00FA1C5E">
        <w:rPr>
          <w:color w:val="222222"/>
          <w:sz w:val="26"/>
          <w:szCs w:val="26"/>
        </w:rPr>
        <w:t xml:space="preserve">2. Học phí và các hợp đồng </w:t>
      </w:r>
      <w:r>
        <w:rPr>
          <w:color w:val="222222"/>
          <w:sz w:val="26"/>
          <w:szCs w:val="26"/>
        </w:rPr>
        <w:t>đ</w:t>
      </w:r>
      <w:r w:rsidRPr="00FA1C5E">
        <w:rPr>
          <w:color w:val="222222"/>
          <w:sz w:val="26"/>
          <w:szCs w:val="26"/>
        </w:rPr>
        <w:t>ào tạo.</w:t>
      </w:r>
    </w:p>
    <w:p w14:paraId="7492564A" w14:textId="63D6F30F" w:rsidR="00F767FE" w:rsidRPr="00FA1C5E" w:rsidRDefault="00F767FE" w:rsidP="00F767FE">
      <w:pPr>
        <w:pStyle w:val="ThngthngWeb"/>
        <w:spacing w:before="0" w:beforeAutospacing="0" w:after="0" w:afterAutospacing="0" w:line="360" w:lineRule="auto"/>
        <w:jc w:val="both"/>
        <w:rPr>
          <w:color w:val="222222"/>
          <w:sz w:val="26"/>
          <w:szCs w:val="26"/>
        </w:rPr>
      </w:pPr>
      <w:r w:rsidRPr="00FA1C5E">
        <w:rPr>
          <w:b/>
          <w:bCs/>
          <w:color w:val="222222"/>
          <w:sz w:val="26"/>
          <w:szCs w:val="26"/>
        </w:rPr>
        <w:t>Điều</w:t>
      </w:r>
      <w:r w:rsidRPr="00FA1C5E">
        <w:rPr>
          <w:rStyle w:val="apple-converted-space"/>
          <w:b/>
          <w:bCs/>
          <w:color w:val="222222"/>
          <w:sz w:val="26"/>
          <w:szCs w:val="26"/>
        </w:rPr>
        <w:t> </w:t>
      </w:r>
      <w:bookmarkStart w:id="21" w:name="Dieu_37"/>
      <w:bookmarkEnd w:id="21"/>
      <w:r w:rsidRPr="00FA1C5E">
        <w:rPr>
          <w:b/>
          <w:bCs/>
          <w:color w:val="222222"/>
          <w:sz w:val="26"/>
          <w:szCs w:val="26"/>
        </w:rPr>
        <w:t>3</w:t>
      </w:r>
      <w:r w:rsidR="009673D6">
        <w:rPr>
          <w:b/>
          <w:bCs/>
          <w:color w:val="222222"/>
          <w:sz w:val="26"/>
          <w:szCs w:val="26"/>
        </w:rPr>
        <w:t>0</w:t>
      </w:r>
      <w:r w:rsidRPr="00FA1C5E">
        <w:rPr>
          <w:b/>
          <w:bCs/>
          <w:color w:val="222222"/>
          <w:sz w:val="26"/>
          <w:szCs w:val="26"/>
        </w:rPr>
        <w:t>.</w:t>
      </w:r>
      <w:r w:rsidRPr="00FA1C5E">
        <w:rPr>
          <w:rStyle w:val="apple-converted-space"/>
          <w:color w:val="222222"/>
          <w:sz w:val="26"/>
          <w:szCs w:val="26"/>
        </w:rPr>
        <w:t> </w:t>
      </w:r>
      <w:r w:rsidRPr="00FA1C5E">
        <w:rPr>
          <w:color w:val="222222"/>
          <w:sz w:val="26"/>
          <w:szCs w:val="26"/>
        </w:rPr>
        <w:t>Sử dụng nguồn tài chính</w:t>
      </w:r>
    </w:p>
    <w:p w14:paraId="2D0559BB" w14:textId="77777777" w:rsidR="00F767FE" w:rsidRPr="00FA1C5E" w:rsidRDefault="00F767FE" w:rsidP="00F767FE">
      <w:pPr>
        <w:pStyle w:val="ThngthngWeb"/>
        <w:spacing w:before="0" w:beforeAutospacing="0" w:after="0" w:afterAutospacing="0" w:line="360" w:lineRule="auto"/>
        <w:jc w:val="both"/>
        <w:rPr>
          <w:color w:val="222222"/>
          <w:sz w:val="26"/>
          <w:szCs w:val="26"/>
        </w:rPr>
      </w:pPr>
      <w:r w:rsidRPr="00FA1C5E">
        <w:rPr>
          <w:color w:val="222222"/>
          <w:sz w:val="26"/>
          <w:szCs w:val="26"/>
        </w:rPr>
        <w:t>Nguồn tài chính của Trung tâm được sử dụng vào các việc sau:</w:t>
      </w:r>
    </w:p>
    <w:p w14:paraId="415036B9" w14:textId="77777777" w:rsidR="00F767FE" w:rsidRPr="00FA1C5E" w:rsidRDefault="00F767FE" w:rsidP="00F767FE">
      <w:pPr>
        <w:pStyle w:val="ThngthngWeb"/>
        <w:spacing w:before="0" w:beforeAutospacing="0" w:after="0" w:afterAutospacing="0" w:line="360" w:lineRule="auto"/>
        <w:jc w:val="both"/>
        <w:rPr>
          <w:color w:val="222222"/>
          <w:sz w:val="26"/>
          <w:szCs w:val="26"/>
        </w:rPr>
      </w:pPr>
      <w:r w:rsidRPr="00FA1C5E">
        <w:rPr>
          <w:color w:val="222222"/>
          <w:sz w:val="26"/>
          <w:szCs w:val="26"/>
        </w:rPr>
        <w:t>1. Các hoạt động giáo dục của trung tâm.</w:t>
      </w:r>
    </w:p>
    <w:p w14:paraId="3D501E3D" w14:textId="77777777" w:rsidR="00F767FE" w:rsidRPr="00FA1C5E" w:rsidRDefault="00F767FE" w:rsidP="00F767FE">
      <w:pPr>
        <w:pStyle w:val="ThngthngWeb"/>
        <w:spacing w:before="0" w:beforeAutospacing="0" w:after="0" w:afterAutospacing="0" w:line="360" w:lineRule="auto"/>
        <w:jc w:val="both"/>
        <w:rPr>
          <w:color w:val="222222"/>
          <w:sz w:val="26"/>
          <w:szCs w:val="26"/>
        </w:rPr>
      </w:pPr>
      <w:r w:rsidRPr="00FA1C5E">
        <w:rPr>
          <w:color w:val="222222"/>
          <w:sz w:val="26"/>
          <w:szCs w:val="26"/>
        </w:rPr>
        <w:t>2. Trang bị cơ sở vật chất, đồ dùng, phương tiện, học liệu.</w:t>
      </w:r>
    </w:p>
    <w:p w14:paraId="45A4EB7E" w14:textId="77777777" w:rsidR="00F767FE" w:rsidRPr="00FA1C5E" w:rsidRDefault="00F767FE" w:rsidP="00F767FE">
      <w:pPr>
        <w:pStyle w:val="ThngthngWeb"/>
        <w:spacing w:before="0" w:beforeAutospacing="0" w:after="0" w:afterAutospacing="0" w:line="360" w:lineRule="auto"/>
        <w:jc w:val="both"/>
        <w:rPr>
          <w:color w:val="222222"/>
          <w:sz w:val="26"/>
          <w:szCs w:val="26"/>
        </w:rPr>
      </w:pPr>
      <w:r w:rsidRPr="00FA1C5E">
        <w:rPr>
          <w:color w:val="222222"/>
          <w:sz w:val="26"/>
          <w:szCs w:val="26"/>
        </w:rPr>
        <w:t>3. Đào tạo, bồi dưỡng cán bộ, công nhân viên của trung tâm.</w:t>
      </w:r>
    </w:p>
    <w:p w14:paraId="62EB18BD" w14:textId="77777777" w:rsidR="00F767FE" w:rsidRPr="00FA1C5E" w:rsidRDefault="00F767FE" w:rsidP="00F767FE">
      <w:pPr>
        <w:pStyle w:val="ThngthngWeb"/>
        <w:spacing w:before="0" w:beforeAutospacing="0" w:after="0" w:afterAutospacing="0" w:line="360" w:lineRule="auto"/>
        <w:jc w:val="both"/>
        <w:rPr>
          <w:color w:val="222222"/>
          <w:sz w:val="26"/>
          <w:szCs w:val="26"/>
        </w:rPr>
      </w:pPr>
      <w:r w:rsidRPr="00FA1C5E">
        <w:rPr>
          <w:color w:val="222222"/>
          <w:sz w:val="26"/>
          <w:szCs w:val="26"/>
        </w:rPr>
        <w:t>4. Chi thi đua, khen thưởng.</w:t>
      </w:r>
    </w:p>
    <w:p w14:paraId="7020EDF0" w14:textId="1A394959" w:rsidR="00F767FE" w:rsidRPr="00FA1C5E" w:rsidRDefault="00F767FE" w:rsidP="00F767FE">
      <w:pPr>
        <w:pStyle w:val="ThngthngWeb"/>
        <w:spacing w:before="0" w:beforeAutospacing="0" w:after="0" w:afterAutospacing="0" w:line="360" w:lineRule="auto"/>
        <w:jc w:val="both"/>
        <w:rPr>
          <w:color w:val="222222"/>
          <w:sz w:val="26"/>
          <w:szCs w:val="26"/>
        </w:rPr>
      </w:pPr>
      <w:r w:rsidRPr="00FA1C5E">
        <w:rPr>
          <w:color w:val="222222"/>
          <w:sz w:val="26"/>
          <w:szCs w:val="26"/>
        </w:rPr>
        <w:t xml:space="preserve">5. </w:t>
      </w:r>
      <w:r w:rsidR="0038635A">
        <w:rPr>
          <w:color w:val="222222"/>
          <w:sz w:val="26"/>
          <w:szCs w:val="26"/>
        </w:rPr>
        <w:t>Đ</w:t>
      </w:r>
      <w:r w:rsidRPr="00FA1C5E">
        <w:rPr>
          <w:color w:val="222222"/>
          <w:sz w:val="26"/>
          <w:szCs w:val="26"/>
        </w:rPr>
        <w:t xml:space="preserve">ầu tư, phát triển gồm: Chi </w:t>
      </w:r>
      <w:r w:rsidR="00FB3374">
        <w:rPr>
          <w:color w:val="222222"/>
          <w:sz w:val="26"/>
          <w:szCs w:val="26"/>
        </w:rPr>
        <w:t xml:space="preserve">phí </w:t>
      </w:r>
      <w:r w:rsidRPr="00FA1C5E">
        <w:rPr>
          <w:color w:val="222222"/>
          <w:sz w:val="26"/>
          <w:szCs w:val="26"/>
        </w:rPr>
        <w:t>đầu tư xây dựng cơ bản, mua sắm tài sản cố định, trang thiết bị</w:t>
      </w:r>
      <w:r w:rsidR="0038635A">
        <w:rPr>
          <w:color w:val="222222"/>
          <w:sz w:val="26"/>
          <w:szCs w:val="26"/>
        </w:rPr>
        <w:t>, công cụ dụng cụ phục vụ giảng dạy</w:t>
      </w:r>
      <w:r w:rsidRPr="00FA1C5E">
        <w:rPr>
          <w:color w:val="222222"/>
          <w:sz w:val="26"/>
          <w:szCs w:val="26"/>
        </w:rPr>
        <w:t>.</w:t>
      </w:r>
    </w:p>
    <w:p w14:paraId="3A5503E1" w14:textId="0F676934" w:rsidR="00F767FE" w:rsidRPr="00FA1C5E" w:rsidRDefault="00F767FE" w:rsidP="00F767FE">
      <w:pPr>
        <w:pStyle w:val="ThngthngWeb"/>
        <w:spacing w:before="0" w:beforeAutospacing="0" w:after="0" w:afterAutospacing="0" w:line="360" w:lineRule="auto"/>
        <w:jc w:val="both"/>
        <w:rPr>
          <w:color w:val="222222"/>
          <w:sz w:val="26"/>
          <w:szCs w:val="26"/>
        </w:rPr>
      </w:pPr>
      <w:r w:rsidRPr="00FA1C5E">
        <w:rPr>
          <w:b/>
          <w:bCs/>
          <w:color w:val="222222"/>
          <w:sz w:val="26"/>
          <w:szCs w:val="26"/>
        </w:rPr>
        <w:t>Điều</w:t>
      </w:r>
      <w:r w:rsidRPr="00FA1C5E">
        <w:rPr>
          <w:rStyle w:val="apple-converted-space"/>
          <w:b/>
          <w:bCs/>
          <w:color w:val="222222"/>
          <w:sz w:val="26"/>
          <w:szCs w:val="26"/>
        </w:rPr>
        <w:t> </w:t>
      </w:r>
      <w:bookmarkStart w:id="22" w:name="Dieu_38"/>
      <w:bookmarkEnd w:id="22"/>
      <w:r w:rsidRPr="00FA1C5E">
        <w:rPr>
          <w:b/>
          <w:bCs/>
          <w:color w:val="222222"/>
          <w:sz w:val="26"/>
          <w:szCs w:val="26"/>
        </w:rPr>
        <w:t>3</w:t>
      </w:r>
      <w:r w:rsidR="009673D6">
        <w:rPr>
          <w:b/>
          <w:bCs/>
          <w:color w:val="222222"/>
          <w:sz w:val="26"/>
          <w:szCs w:val="26"/>
        </w:rPr>
        <w:t>1</w:t>
      </w:r>
      <w:r w:rsidRPr="00FA1C5E">
        <w:rPr>
          <w:color w:val="222222"/>
          <w:sz w:val="26"/>
          <w:szCs w:val="26"/>
        </w:rPr>
        <w:t>. Quản lý tài sản, tài chính</w:t>
      </w:r>
    </w:p>
    <w:p w14:paraId="6A829398" w14:textId="77777777" w:rsidR="00F767FE" w:rsidRPr="00FA1C5E" w:rsidRDefault="00F767FE" w:rsidP="00F767FE">
      <w:pPr>
        <w:pStyle w:val="ThngthngWeb"/>
        <w:spacing w:before="0" w:beforeAutospacing="0" w:after="0" w:afterAutospacing="0" w:line="360" w:lineRule="auto"/>
        <w:jc w:val="both"/>
        <w:rPr>
          <w:color w:val="222222"/>
          <w:sz w:val="26"/>
          <w:szCs w:val="26"/>
        </w:rPr>
      </w:pPr>
      <w:r w:rsidRPr="00FA1C5E">
        <w:rPr>
          <w:color w:val="222222"/>
          <w:sz w:val="26"/>
          <w:szCs w:val="26"/>
        </w:rPr>
        <w:t>Việc quản lý tài sản của Trung tâm phải thực hiện theo quy định của nhà nước. Mọi thành viên của trung tâm có trách nhiệm giữ gìn, bảo vệ tài sản của trung tâm.</w:t>
      </w:r>
    </w:p>
    <w:p w14:paraId="7A485BB0" w14:textId="6F7E3586" w:rsidR="00F767FE" w:rsidRPr="00FA1C5E" w:rsidRDefault="00F767FE" w:rsidP="00F767FE">
      <w:pPr>
        <w:pStyle w:val="ThngthngWeb"/>
        <w:spacing w:before="0" w:beforeAutospacing="0" w:after="0" w:afterAutospacing="0" w:line="360" w:lineRule="auto"/>
        <w:jc w:val="center"/>
        <w:rPr>
          <w:b/>
          <w:bCs/>
          <w:color w:val="222222"/>
          <w:sz w:val="28"/>
          <w:szCs w:val="28"/>
        </w:rPr>
      </w:pPr>
      <w:r w:rsidRPr="00FA1C5E">
        <w:rPr>
          <w:b/>
          <w:bCs/>
          <w:color w:val="222222"/>
          <w:sz w:val="28"/>
          <w:szCs w:val="28"/>
        </w:rPr>
        <w:t>Chương</w:t>
      </w:r>
      <w:r w:rsidRPr="00FA1C5E">
        <w:rPr>
          <w:rStyle w:val="apple-converted-space"/>
          <w:b/>
          <w:bCs/>
          <w:color w:val="222222"/>
          <w:sz w:val="28"/>
          <w:szCs w:val="28"/>
        </w:rPr>
        <w:t> </w:t>
      </w:r>
      <w:bookmarkStart w:id="23" w:name="Chuong_VII"/>
      <w:bookmarkEnd w:id="23"/>
      <w:r w:rsidRPr="00FA1C5E">
        <w:rPr>
          <w:b/>
          <w:bCs/>
          <w:color w:val="222222"/>
          <w:sz w:val="28"/>
          <w:szCs w:val="28"/>
        </w:rPr>
        <w:t>VII</w:t>
      </w:r>
    </w:p>
    <w:p w14:paraId="44F26DB7" w14:textId="77777777" w:rsidR="00F767FE" w:rsidRPr="00FA1C5E" w:rsidRDefault="00F767FE" w:rsidP="00F767FE">
      <w:pPr>
        <w:pStyle w:val="ThngthngWeb"/>
        <w:spacing w:before="0" w:beforeAutospacing="0" w:after="0" w:afterAutospacing="0" w:line="360" w:lineRule="auto"/>
        <w:jc w:val="center"/>
        <w:rPr>
          <w:b/>
          <w:bCs/>
          <w:color w:val="222222"/>
          <w:sz w:val="28"/>
          <w:szCs w:val="28"/>
        </w:rPr>
      </w:pPr>
      <w:r w:rsidRPr="00FA1C5E">
        <w:rPr>
          <w:b/>
          <w:bCs/>
          <w:color w:val="222222"/>
          <w:sz w:val="28"/>
          <w:szCs w:val="28"/>
        </w:rPr>
        <w:t>THANH TRA, KI</w:t>
      </w:r>
      <w:r w:rsidRPr="00FA1C5E">
        <w:rPr>
          <w:rFonts w:eastAsia="MS Mincho"/>
          <w:b/>
          <w:bCs/>
          <w:color w:val="222222"/>
          <w:sz w:val="28"/>
          <w:szCs w:val="28"/>
          <w:lang w:eastAsia="ja-JP"/>
        </w:rPr>
        <w:t>Ể</w:t>
      </w:r>
      <w:r w:rsidRPr="00FA1C5E">
        <w:rPr>
          <w:b/>
          <w:bCs/>
          <w:color w:val="222222"/>
          <w:sz w:val="28"/>
          <w:szCs w:val="28"/>
        </w:rPr>
        <w:t>M TRA, KHEN THƯỞNG</w:t>
      </w:r>
    </w:p>
    <w:p w14:paraId="2367EC36" w14:textId="77777777" w:rsidR="00F767FE" w:rsidRPr="00FA1C5E" w:rsidRDefault="00F767FE" w:rsidP="00F767FE">
      <w:pPr>
        <w:pStyle w:val="ThngthngWeb"/>
        <w:spacing w:before="0" w:beforeAutospacing="0" w:after="0" w:afterAutospacing="0" w:line="360" w:lineRule="auto"/>
        <w:jc w:val="center"/>
        <w:rPr>
          <w:b/>
          <w:bCs/>
          <w:color w:val="222222"/>
          <w:sz w:val="28"/>
          <w:szCs w:val="28"/>
        </w:rPr>
      </w:pPr>
      <w:r w:rsidRPr="00FA1C5E">
        <w:rPr>
          <w:b/>
          <w:bCs/>
          <w:color w:val="222222"/>
          <w:sz w:val="28"/>
          <w:szCs w:val="28"/>
        </w:rPr>
        <w:t>VÀ XỬ LÝ VI PHẠM</w:t>
      </w:r>
    </w:p>
    <w:p w14:paraId="64DD8837" w14:textId="1FF21BCB" w:rsidR="00F767FE" w:rsidRPr="00FA1C5E" w:rsidRDefault="00F767FE" w:rsidP="00F767FE">
      <w:pPr>
        <w:pStyle w:val="ThngthngWeb"/>
        <w:spacing w:before="0" w:beforeAutospacing="0" w:after="0" w:afterAutospacing="0" w:line="360" w:lineRule="auto"/>
        <w:jc w:val="both"/>
        <w:rPr>
          <w:color w:val="222222"/>
          <w:sz w:val="26"/>
          <w:szCs w:val="26"/>
        </w:rPr>
      </w:pPr>
      <w:r w:rsidRPr="00FA1C5E">
        <w:rPr>
          <w:b/>
          <w:bCs/>
          <w:color w:val="222222"/>
          <w:sz w:val="26"/>
          <w:szCs w:val="26"/>
        </w:rPr>
        <w:t>Điều</w:t>
      </w:r>
      <w:r w:rsidRPr="00FA1C5E">
        <w:rPr>
          <w:rStyle w:val="apple-converted-space"/>
          <w:b/>
          <w:bCs/>
          <w:color w:val="222222"/>
          <w:sz w:val="26"/>
          <w:szCs w:val="26"/>
        </w:rPr>
        <w:t> </w:t>
      </w:r>
      <w:bookmarkStart w:id="24" w:name="Dieu_39"/>
      <w:bookmarkEnd w:id="24"/>
      <w:r w:rsidRPr="00FA1C5E">
        <w:rPr>
          <w:b/>
          <w:bCs/>
          <w:color w:val="222222"/>
          <w:sz w:val="26"/>
          <w:szCs w:val="26"/>
        </w:rPr>
        <w:t>3</w:t>
      </w:r>
      <w:r w:rsidR="009673D6">
        <w:rPr>
          <w:b/>
          <w:bCs/>
          <w:color w:val="222222"/>
          <w:sz w:val="26"/>
          <w:szCs w:val="26"/>
        </w:rPr>
        <w:t>2</w:t>
      </w:r>
      <w:r w:rsidRPr="00FA1C5E">
        <w:rPr>
          <w:color w:val="222222"/>
          <w:sz w:val="26"/>
          <w:szCs w:val="26"/>
        </w:rPr>
        <w:t>. Thanh tra, kiểm tra</w:t>
      </w:r>
    </w:p>
    <w:p w14:paraId="21BF9374" w14:textId="144A9098" w:rsidR="00F767FE" w:rsidRPr="00FA1C5E" w:rsidRDefault="009B7792" w:rsidP="009B7792">
      <w:pPr>
        <w:pStyle w:val="ThngthngWeb"/>
        <w:spacing w:before="0" w:beforeAutospacing="0" w:after="0" w:afterAutospacing="0" w:line="360" w:lineRule="auto"/>
        <w:ind w:left="-142"/>
        <w:jc w:val="both"/>
        <w:rPr>
          <w:color w:val="222222"/>
          <w:sz w:val="26"/>
          <w:szCs w:val="26"/>
        </w:rPr>
      </w:pPr>
      <w:r>
        <w:rPr>
          <w:color w:val="222222"/>
          <w:sz w:val="26"/>
          <w:szCs w:val="26"/>
        </w:rPr>
        <w:t xml:space="preserve">  1.</w:t>
      </w:r>
      <w:r w:rsidR="00F767FE" w:rsidRPr="00FA1C5E">
        <w:rPr>
          <w:color w:val="222222"/>
          <w:sz w:val="26"/>
          <w:szCs w:val="26"/>
        </w:rPr>
        <w:t xml:space="preserve">Trung tâm </w:t>
      </w:r>
      <w:r w:rsidR="00F767FE" w:rsidRPr="00FA1C5E">
        <w:rPr>
          <w:rFonts w:eastAsia="MS Mincho"/>
          <w:color w:val="222222"/>
          <w:sz w:val="26"/>
          <w:szCs w:val="26"/>
          <w:lang w:eastAsia="ja-JP"/>
        </w:rPr>
        <w:t xml:space="preserve">tự </w:t>
      </w:r>
      <w:r w:rsidR="00F767FE" w:rsidRPr="00FA1C5E">
        <w:rPr>
          <w:color w:val="222222"/>
          <w:sz w:val="26"/>
          <w:szCs w:val="26"/>
        </w:rPr>
        <w:t>tổ chức tự kiểm tra, thanh tra các hoạt động của trung tâm theo qui định hiện hành.</w:t>
      </w:r>
    </w:p>
    <w:p w14:paraId="4D888B14" w14:textId="32D2BD3C" w:rsidR="00F767FE" w:rsidRPr="00FA1C5E" w:rsidRDefault="009B7792" w:rsidP="009B7792">
      <w:pPr>
        <w:pStyle w:val="ThngthngWeb"/>
        <w:spacing w:before="0" w:beforeAutospacing="0" w:after="0" w:afterAutospacing="0" w:line="360" w:lineRule="auto"/>
        <w:jc w:val="both"/>
        <w:rPr>
          <w:color w:val="222222"/>
          <w:sz w:val="26"/>
          <w:szCs w:val="26"/>
        </w:rPr>
      </w:pPr>
      <w:r>
        <w:rPr>
          <w:color w:val="222222"/>
          <w:sz w:val="26"/>
          <w:szCs w:val="26"/>
        </w:rPr>
        <w:t xml:space="preserve">2. </w:t>
      </w:r>
      <w:r w:rsidR="00F767FE" w:rsidRPr="00FA1C5E">
        <w:rPr>
          <w:color w:val="222222"/>
          <w:sz w:val="26"/>
          <w:szCs w:val="26"/>
        </w:rPr>
        <w:t>Trung tâm chịu sự kiểm tra, thanh tra của các cơ quan nhà nước có thẩm quyền.</w:t>
      </w:r>
    </w:p>
    <w:p w14:paraId="0A4C521D" w14:textId="5357ABD4" w:rsidR="00F767FE" w:rsidRPr="00FA1C5E" w:rsidRDefault="00F767FE" w:rsidP="009B7792">
      <w:pPr>
        <w:pStyle w:val="ThngthngWeb"/>
        <w:spacing w:before="0" w:beforeAutospacing="0" w:after="0" w:afterAutospacing="0" w:line="360" w:lineRule="auto"/>
        <w:ind w:left="-142"/>
        <w:jc w:val="both"/>
        <w:rPr>
          <w:color w:val="222222"/>
          <w:sz w:val="26"/>
          <w:szCs w:val="26"/>
        </w:rPr>
      </w:pPr>
      <w:r w:rsidRPr="00FA1C5E">
        <w:rPr>
          <w:b/>
          <w:bCs/>
          <w:color w:val="222222"/>
          <w:sz w:val="26"/>
          <w:szCs w:val="26"/>
        </w:rPr>
        <w:lastRenderedPageBreak/>
        <w:t>Điều</w:t>
      </w:r>
      <w:r w:rsidRPr="00FA1C5E">
        <w:rPr>
          <w:rStyle w:val="apple-converted-space"/>
          <w:b/>
          <w:bCs/>
          <w:color w:val="222222"/>
          <w:sz w:val="26"/>
          <w:szCs w:val="26"/>
        </w:rPr>
        <w:t> </w:t>
      </w:r>
      <w:bookmarkStart w:id="25" w:name="Dieu_40"/>
      <w:bookmarkEnd w:id="25"/>
      <w:r w:rsidRPr="00FA1C5E">
        <w:rPr>
          <w:b/>
          <w:bCs/>
          <w:color w:val="222222"/>
          <w:sz w:val="26"/>
          <w:szCs w:val="26"/>
        </w:rPr>
        <w:t>3</w:t>
      </w:r>
      <w:r w:rsidR="009673D6">
        <w:rPr>
          <w:b/>
          <w:bCs/>
          <w:color w:val="222222"/>
          <w:sz w:val="26"/>
          <w:szCs w:val="26"/>
        </w:rPr>
        <w:t>3</w:t>
      </w:r>
      <w:r w:rsidRPr="00FA1C5E">
        <w:rPr>
          <w:color w:val="222222"/>
          <w:sz w:val="26"/>
          <w:szCs w:val="26"/>
        </w:rPr>
        <w:t>. Khen thưởng</w:t>
      </w:r>
    </w:p>
    <w:p w14:paraId="2CF6DFD4" w14:textId="3EA55A08" w:rsidR="00F767FE" w:rsidRPr="00FA1C5E" w:rsidRDefault="009B7792" w:rsidP="009B7792">
      <w:pPr>
        <w:pStyle w:val="ThngthngWeb"/>
        <w:spacing w:before="0" w:beforeAutospacing="0" w:after="0" w:afterAutospacing="0" w:line="360" w:lineRule="auto"/>
        <w:ind w:left="-142"/>
        <w:jc w:val="both"/>
        <w:rPr>
          <w:color w:val="222222"/>
          <w:sz w:val="26"/>
          <w:szCs w:val="26"/>
        </w:rPr>
      </w:pPr>
      <w:r>
        <w:rPr>
          <w:color w:val="222222"/>
          <w:sz w:val="26"/>
          <w:szCs w:val="26"/>
        </w:rPr>
        <w:t xml:space="preserve"> </w:t>
      </w:r>
      <w:r w:rsidR="00F767FE" w:rsidRPr="00FA1C5E">
        <w:rPr>
          <w:color w:val="222222"/>
          <w:sz w:val="26"/>
          <w:szCs w:val="26"/>
        </w:rPr>
        <w:t xml:space="preserve">1. Giáo viên, cán bộ, công nhân viên của Trung tâm có thành tích sẽ được khen thưởng, </w:t>
      </w:r>
      <w:r w:rsidR="00FB3374">
        <w:rPr>
          <w:color w:val="222222"/>
          <w:sz w:val="26"/>
          <w:szCs w:val="26"/>
        </w:rPr>
        <w:tab/>
      </w:r>
      <w:r w:rsidR="00F767FE" w:rsidRPr="00FA1C5E">
        <w:rPr>
          <w:color w:val="222222"/>
          <w:sz w:val="26"/>
          <w:szCs w:val="26"/>
        </w:rPr>
        <w:t xml:space="preserve">được </w:t>
      </w:r>
      <w:r w:rsidR="00F767FE">
        <w:rPr>
          <w:color w:val="222222"/>
          <w:sz w:val="26"/>
          <w:szCs w:val="26"/>
        </w:rPr>
        <w:t>tặ</w:t>
      </w:r>
      <w:r w:rsidR="00F767FE" w:rsidRPr="00FA1C5E">
        <w:rPr>
          <w:color w:val="222222"/>
          <w:sz w:val="26"/>
          <w:szCs w:val="26"/>
        </w:rPr>
        <w:t>ng danh hiệu thi đua cao quý khác theo quy định của pháp luật.</w:t>
      </w:r>
    </w:p>
    <w:p w14:paraId="15F591D3" w14:textId="5F16D6C8" w:rsidR="00F767FE" w:rsidRPr="00FA1C5E" w:rsidRDefault="009B7792" w:rsidP="009B7792">
      <w:pPr>
        <w:pStyle w:val="ThngthngWeb"/>
        <w:spacing w:before="0" w:beforeAutospacing="0" w:after="0" w:afterAutospacing="0" w:line="360" w:lineRule="auto"/>
        <w:ind w:left="-142"/>
        <w:jc w:val="both"/>
        <w:rPr>
          <w:color w:val="222222"/>
          <w:sz w:val="26"/>
          <w:szCs w:val="26"/>
        </w:rPr>
      </w:pPr>
      <w:r>
        <w:rPr>
          <w:color w:val="222222"/>
          <w:sz w:val="26"/>
          <w:szCs w:val="26"/>
        </w:rPr>
        <w:t xml:space="preserve"> </w:t>
      </w:r>
      <w:r w:rsidR="00F767FE" w:rsidRPr="00FA1C5E">
        <w:rPr>
          <w:color w:val="222222"/>
          <w:sz w:val="26"/>
          <w:szCs w:val="26"/>
        </w:rPr>
        <w:t>2. Học viên Trung tâm có thành tích trong học tập và rèn luyện được trung tâm khen thưởng theo quy định.</w:t>
      </w:r>
    </w:p>
    <w:p w14:paraId="08E7FBE9" w14:textId="006C34EE" w:rsidR="00F767FE" w:rsidRPr="00FA1C5E" w:rsidRDefault="00F767FE" w:rsidP="00F767FE">
      <w:pPr>
        <w:pStyle w:val="ThngthngWeb"/>
        <w:spacing w:before="0" w:beforeAutospacing="0" w:after="0" w:afterAutospacing="0" w:line="360" w:lineRule="auto"/>
        <w:jc w:val="both"/>
        <w:rPr>
          <w:color w:val="222222"/>
          <w:sz w:val="26"/>
          <w:szCs w:val="26"/>
        </w:rPr>
      </w:pPr>
      <w:r w:rsidRPr="00FA1C5E">
        <w:rPr>
          <w:b/>
          <w:bCs/>
          <w:color w:val="222222"/>
          <w:sz w:val="26"/>
          <w:szCs w:val="26"/>
        </w:rPr>
        <w:t>Điều</w:t>
      </w:r>
      <w:r w:rsidRPr="00FA1C5E">
        <w:rPr>
          <w:rStyle w:val="apple-converted-space"/>
          <w:b/>
          <w:bCs/>
          <w:color w:val="222222"/>
          <w:sz w:val="26"/>
          <w:szCs w:val="26"/>
        </w:rPr>
        <w:t> </w:t>
      </w:r>
      <w:bookmarkStart w:id="26" w:name="Dieu_41"/>
      <w:bookmarkEnd w:id="26"/>
      <w:r w:rsidRPr="00FA1C5E">
        <w:rPr>
          <w:b/>
          <w:bCs/>
          <w:color w:val="222222"/>
          <w:sz w:val="26"/>
          <w:szCs w:val="26"/>
        </w:rPr>
        <w:t>3</w:t>
      </w:r>
      <w:r w:rsidR="009673D6">
        <w:rPr>
          <w:b/>
          <w:bCs/>
          <w:color w:val="222222"/>
          <w:sz w:val="26"/>
          <w:szCs w:val="26"/>
        </w:rPr>
        <w:t>4</w:t>
      </w:r>
      <w:r w:rsidRPr="00FA1C5E">
        <w:rPr>
          <w:color w:val="222222"/>
          <w:sz w:val="26"/>
          <w:szCs w:val="26"/>
        </w:rPr>
        <w:t>. Xử lý vi phạm</w:t>
      </w:r>
    </w:p>
    <w:p w14:paraId="46B7CC39" w14:textId="19C03721" w:rsidR="00F767FE" w:rsidRPr="00FA1C5E" w:rsidRDefault="00F767FE" w:rsidP="00F767FE">
      <w:pPr>
        <w:pStyle w:val="ThngthngWeb"/>
        <w:spacing w:before="0" w:beforeAutospacing="0" w:after="0" w:afterAutospacing="0" w:line="360" w:lineRule="auto"/>
        <w:jc w:val="both"/>
        <w:rPr>
          <w:color w:val="222222"/>
          <w:sz w:val="26"/>
          <w:szCs w:val="26"/>
        </w:rPr>
      </w:pPr>
      <w:r w:rsidRPr="00FA1C5E">
        <w:rPr>
          <w:color w:val="222222"/>
          <w:sz w:val="26"/>
          <w:szCs w:val="26"/>
        </w:rPr>
        <w:t>1. Tập thể hoặc cá nhân giáo viên, cán bộ, công nhân viên của Trung tâm vi phạm Quy chế này thì tuỳ theo tính chất và mức độ vi phạm mà bị xử lý kỷ luật, xử phạt hành chính theo quy định của pháp luật; nếu gây thiệt hại thì phải bồi thường theo qui định của pháp luật.</w:t>
      </w:r>
    </w:p>
    <w:p w14:paraId="1422717D" w14:textId="68895426" w:rsidR="00F767FE" w:rsidRPr="00FA1C5E" w:rsidRDefault="00F767FE" w:rsidP="00F767FE">
      <w:pPr>
        <w:pStyle w:val="ThngthngWeb"/>
        <w:spacing w:before="0" w:beforeAutospacing="0" w:after="0" w:afterAutospacing="0" w:line="360" w:lineRule="auto"/>
        <w:jc w:val="both"/>
        <w:rPr>
          <w:color w:val="222222"/>
          <w:sz w:val="26"/>
          <w:szCs w:val="26"/>
        </w:rPr>
      </w:pPr>
      <w:r w:rsidRPr="00FA1C5E">
        <w:rPr>
          <w:color w:val="222222"/>
          <w:sz w:val="26"/>
          <w:szCs w:val="26"/>
        </w:rPr>
        <w:t>2. Học viên của Trung tâm vi phạm Quy chế này và các quy định trong quá trình học tập, rèn luyện, tuỳ theo mức độ nặng nhẹ sẽ bị xử lý kỷ luật theo các hình thức sau:</w:t>
      </w:r>
    </w:p>
    <w:p w14:paraId="08688688" w14:textId="09DA37C4" w:rsidR="00F767FE" w:rsidRPr="00FA1C5E" w:rsidRDefault="00F767FE" w:rsidP="00F767FE">
      <w:pPr>
        <w:pStyle w:val="ThngthngWeb"/>
        <w:spacing w:before="0" w:beforeAutospacing="0" w:after="0" w:afterAutospacing="0" w:line="360" w:lineRule="auto"/>
        <w:jc w:val="both"/>
        <w:rPr>
          <w:color w:val="222222"/>
          <w:sz w:val="26"/>
          <w:szCs w:val="26"/>
        </w:rPr>
      </w:pPr>
      <w:r w:rsidRPr="00FA1C5E">
        <w:rPr>
          <w:color w:val="222222"/>
          <w:sz w:val="26"/>
          <w:szCs w:val="26"/>
        </w:rPr>
        <w:t>a) Nhắc nhở, phê bình.</w:t>
      </w:r>
    </w:p>
    <w:p w14:paraId="2CFDB2C6" w14:textId="062EF7A1" w:rsidR="00F767FE" w:rsidRPr="00FA1C5E" w:rsidRDefault="00F767FE" w:rsidP="00F767FE">
      <w:pPr>
        <w:pStyle w:val="ThngthngWeb"/>
        <w:spacing w:before="0" w:beforeAutospacing="0" w:after="0" w:afterAutospacing="0" w:line="360" w:lineRule="auto"/>
        <w:jc w:val="both"/>
        <w:rPr>
          <w:color w:val="222222"/>
          <w:sz w:val="26"/>
          <w:szCs w:val="26"/>
        </w:rPr>
      </w:pPr>
      <w:r w:rsidRPr="00FA1C5E">
        <w:rPr>
          <w:color w:val="222222"/>
          <w:sz w:val="26"/>
          <w:szCs w:val="26"/>
        </w:rPr>
        <w:t>b) Bồi thường thiệt hại vật chất do học viên gây ra.</w:t>
      </w:r>
    </w:p>
    <w:p w14:paraId="1BC02595" w14:textId="4B15CDD7" w:rsidR="00F767FE" w:rsidRPr="00FA1C5E" w:rsidRDefault="00F767FE" w:rsidP="00F767FE">
      <w:pPr>
        <w:pStyle w:val="ThngthngWeb"/>
        <w:spacing w:before="0" w:beforeAutospacing="0" w:after="0" w:afterAutospacing="0" w:line="360" w:lineRule="auto"/>
        <w:jc w:val="both"/>
        <w:rPr>
          <w:sz w:val="26"/>
          <w:szCs w:val="26"/>
        </w:rPr>
      </w:pPr>
      <w:r w:rsidRPr="00FA1C5E">
        <w:rPr>
          <w:sz w:val="26"/>
          <w:szCs w:val="26"/>
        </w:rPr>
        <w:t>c) Thông báo về cơ quan cử đi học và gia đình.</w:t>
      </w:r>
    </w:p>
    <w:p w14:paraId="356E7BD4" w14:textId="0BD70313" w:rsidR="00F767FE" w:rsidRPr="00FA1C5E" w:rsidRDefault="00F767FE" w:rsidP="00F767FE">
      <w:pPr>
        <w:pStyle w:val="ThngthngWeb"/>
        <w:spacing w:before="0" w:beforeAutospacing="0" w:after="0" w:afterAutospacing="0" w:line="360" w:lineRule="auto"/>
        <w:jc w:val="both"/>
        <w:rPr>
          <w:rFonts w:eastAsia="MS Mincho"/>
          <w:sz w:val="26"/>
          <w:szCs w:val="26"/>
          <w:lang w:eastAsia="ja-JP"/>
        </w:rPr>
      </w:pPr>
      <w:r w:rsidRPr="00FA1C5E">
        <w:rPr>
          <w:sz w:val="26"/>
          <w:szCs w:val="26"/>
        </w:rPr>
        <w:t>d) Không cho tiếp tục học.</w:t>
      </w:r>
    </w:p>
    <w:p w14:paraId="611476DF" w14:textId="40EBAF6E" w:rsidR="00F767FE" w:rsidRDefault="00EA75A2" w:rsidP="00567F97">
      <w:pPr>
        <w:spacing w:after="0" w:line="360" w:lineRule="auto"/>
        <w:rPr>
          <w:rFonts w:ascii="Times New Roman" w:hAnsi="Times New Roman"/>
          <w:sz w:val="26"/>
          <w:szCs w:val="26"/>
        </w:rPr>
      </w:pPr>
      <w:r w:rsidRPr="00EA75A2">
        <w:rPr>
          <w:rFonts w:ascii="Times New Roman" w:hAnsi="Times New Roman"/>
          <w:b/>
          <w:bCs/>
          <w:sz w:val="26"/>
          <w:szCs w:val="26"/>
        </w:rPr>
        <w:t>Điều 3</w:t>
      </w:r>
      <w:r w:rsidR="009673D6">
        <w:rPr>
          <w:rFonts w:ascii="Times New Roman" w:hAnsi="Times New Roman"/>
          <w:b/>
          <w:bCs/>
          <w:sz w:val="26"/>
          <w:szCs w:val="26"/>
        </w:rPr>
        <w:t>5</w:t>
      </w:r>
      <w:r>
        <w:rPr>
          <w:rFonts w:ascii="Times New Roman" w:hAnsi="Times New Roman"/>
          <w:b/>
          <w:bCs/>
          <w:sz w:val="26"/>
          <w:szCs w:val="26"/>
        </w:rPr>
        <w:t xml:space="preserve">. </w:t>
      </w:r>
      <w:r w:rsidR="00567F97" w:rsidRPr="00567F97">
        <w:rPr>
          <w:rFonts w:ascii="Times New Roman" w:hAnsi="Times New Roman"/>
          <w:sz w:val="26"/>
          <w:szCs w:val="26"/>
        </w:rPr>
        <w:t>Quy chế này chính thức có hiệu lực kể từ ngày trung tâm được cấp giấy phép hoạt động. Trong quá trình thực hiện, nếu có bất kỳ điều chỉnh, sửa đổi hoặc bổ sung nào nhằm phù hợp hơn với tình hình thực tế và đảm bảo hiệu quả hoạt động, các nội dung này sẽ được thảo luận kỹ lưỡng giữa Chủ cơ sở và toàn thể cán bộ, nhân viên trung tâm. Việc sửa đổi sẽ dựa trên nguyên tắc đồng thuận, đảm bảo quyền lợi và trách nhiệm của tất cả các bên liên quan, đồng thời hướng đến mục tiêu phát triển bền vững và nâng cao chất lượng hoạt động của trung tâm.</w:t>
      </w:r>
    </w:p>
    <w:p w14:paraId="76FEAF69" w14:textId="190896B3" w:rsidR="000E027B" w:rsidRPr="000E027B" w:rsidRDefault="000E027B" w:rsidP="00567F97">
      <w:pPr>
        <w:spacing w:after="0" w:line="360" w:lineRule="auto"/>
        <w:rPr>
          <w:rFonts w:ascii="Times New Roman" w:hAnsi="Times New Roman"/>
          <w:b/>
          <w:bCs/>
          <w:sz w:val="14"/>
          <w:szCs w:val="14"/>
        </w:rPr>
      </w:pPr>
    </w:p>
    <w:p w14:paraId="72BAAD7A" w14:textId="4BF47989" w:rsidR="00F767FE" w:rsidRPr="00FA1C5E" w:rsidRDefault="004532F3" w:rsidP="004532F3">
      <w:pPr>
        <w:spacing w:after="0" w:line="360" w:lineRule="auto"/>
        <w:rPr>
          <w:rFonts w:ascii="Times New Roman" w:hAnsi="Times New Roman"/>
          <w:b/>
          <w:bCs/>
          <w:sz w:val="26"/>
          <w:szCs w:val="26"/>
        </w:rPr>
      </w:pPr>
      <w:r>
        <w:rPr>
          <w:rFonts w:ascii="Times New Roman" w:hAnsi="Times New Roman"/>
          <w:b/>
          <w:bCs/>
          <w:sz w:val="26"/>
          <w:szCs w:val="26"/>
        </w:rPr>
        <w:t xml:space="preserve">       </w:t>
      </w:r>
      <w:r w:rsidR="00A7401C">
        <w:rPr>
          <w:rFonts w:ascii="Times New Roman" w:hAnsi="Times New Roman"/>
          <w:b/>
          <w:bCs/>
          <w:sz w:val="26"/>
          <w:szCs w:val="26"/>
        </w:rPr>
        <w:tab/>
      </w:r>
      <w:r w:rsidR="00A7401C">
        <w:rPr>
          <w:rFonts w:ascii="Times New Roman" w:hAnsi="Times New Roman"/>
          <w:b/>
          <w:bCs/>
          <w:sz w:val="26"/>
          <w:szCs w:val="26"/>
        </w:rPr>
        <w:tab/>
      </w:r>
      <w:r>
        <w:rPr>
          <w:rFonts w:ascii="Times New Roman" w:hAnsi="Times New Roman"/>
          <w:b/>
          <w:bCs/>
          <w:sz w:val="26"/>
          <w:szCs w:val="26"/>
        </w:rPr>
        <w:t>CHỦ CƠ SỞ</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t>GIÁM ĐỐC TRUNG TÂM</w:t>
      </w:r>
    </w:p>
    <w:p w14:paraId="1612D889" w14:textId="262C11EB" w:rsidR="000E027B" w:rsidRDefault="006A5E99" w:rsidP="00A7401C">
      <w:pPr>
        <w:spacing w:after="0" w:line="360" w:lineRule="auto"/>
        <w:rPr>
          <w:rFonts w:ascii="Times New Roman" w:hAnsi="Times New Roman"/>
          <w:b/>
          <w:bCs/>
          <w:sz w:val="26"/>
          <w:szCs w:val="26"/>
        </w:rPr>
      </w:pPr>
      <w:r>
        <w:rPr>
          <w:noProof/>
        </w:rPr>
        <w:drawing>
          <wp:anchor distT="0" distB="0" distL="114300" distR="114300" simplePos="0" relativeHeight="251659264" behindDoc="1" locked="0" layoutInCell="1" allowOverlap="1" wp14:anchorId="2FC6472A" wp14:editId="05F491C6">
            <wp:simplePos x="0" y="0"/>
            <wp:positionH relativeFrom="column">
              <wp:posOffset>130810</wp:posOffset>
            </wp:positionH>
            <wp:positionV relativeFrom="paragraph">
              <wp:posOffset>10795</wp:posOffset>
            </wp:positionV>
            <wp:extent cx="2581910" cy="1231900"/>
            <wp:effectExtent l="0" t="0" r="0" b="6350"/>
            <wp:wrapNone/>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BEBA8EAE-BF5A-486C-A8C5-ECC9F3942E4B}">
                          <a14:imgProps xmlns:a14="http://schemas.microsoft.com/office/drawing/2010/main">
                            <a14:imgLayer r:embed="rId6">
                              <a14:imgEffect>
                                <a14:sharpenSoften amount="25000"/>
                              </a14:imgEffect>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2581910" cy="1231900"/>
                    </a:xfrm>
                    <a:prstGeom prst="rect">
                      <a:avLst/>
                    </a:prstGeom>
                  </pic:spPr>
                </pic:pic>
              </a:graphicData>
            </a:graphic>
          </wp:anchor>
        </w:drawing>
      </w:r>
      <w:r>
        <w:rPr>
          <w:noProof/>
        </w:rPr>
        <w:drawing>
          <wp:anchor distT="0" distB="0" distL="114300" distR="114300" simplePos="0" relativeHeight="251661312" behindDoc="1" locked="0" layoutInCell="1" allowOverlap="1" wp14:anchorId="4466C1A0" wp14:editId="4AE2CE4B">
            <wp:simplePos x="0" y="0"/>
            <wp:positionH relativeFrom="margin">
              <wp:posOffset>4053296</wp:posOffset>
            </wp:positionH>
            <wp:positionV relativeFrom="paragraph">
              <wp:posOffset>126184</wp:posOffset>
            </wp:positionV>
            <wp:extent cx="1030591" cy="530349"/>
            <wp:effectExtent l="0" t="0" r="0" b="3175"/>
            <wp:wrapNone/>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BEBA8EAE-BF5A-486C-A8C5-ECC9F3942E4B}">
                          <a14:imgProps xmlns:a14="http://schemas.microsoft.com/office/drawing/2010/main">
                            <a14:imgLayer r:embed="rId8">
                              <a14:imgEffect>
                                <a14:sharpenSoften amount="50000"/>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1030591" cy="530349"/>
                    </a:xfrm>
                    <a:prstGeom prst="rect">
                      <a:avLst/>
                    </a:prstGeom>
                  </pic:spPr>
                </pic:pic>
              </a:graphicData>
            </a:graphic>
            <wp14:sizeRelH relativeFrom="margin">
              <wp14:pctWidth>0</wp14:pctWidth>
            </wp14:sizeRelH>
            <wp14:sizeRelV relativeFrom="margin">
              <wp14:pctHeight>0</wp14:pctHeight>
            </wp14:sizeRelV>
          </wp:anchor>
        </w:drawing>
      </w:r>
    </w:p>
    <w:p w14:paraId="4689A00C" w14:textId="450C75AC" w:rsidR="00433A47" w:rsidRDefault="00433A47" w:rsidP="00A7401C">
      <w:pPr>
        <w:spacing w:after="0" w:line="360" w:lineRule="auto"/>
        <w:rPr>
          <w:rFonts w:ascii="Times New Roman" w:hAnsi="Times New Roman"/>
          <w:b/>
          <w:bCs/>
          <w:sz w:val="26"/>
          <w:szCs w:val="26"/>
        </w:rPr>
      </w:pPr>
    </w:p>
    <w:p w14:paraId="6F827EC7" w14:textId="7DC2C72C" w:rsidR="00433A47" w:rsidRDefault="00433A47" w:rsidP="00A7401C">
      <w:pPr>
        <w:spacing w:after="0" w:line="360" w:lineRule="auto"/>
        <w:rPr>
          <w:rFonts w:ascii="Times New Roman" w:hAnsi="Times New Roman"/>
          <w:b/>
          <w:bCs/>
          <w:sz w:val="26"/>
          <w:szCs w:val="26"/>
        </w:rPr>
      </w:pPr>
    </w:p>
    <w:p w14:paraId="6D1E93F2" w14:textId="48E577A7" w:rsidR="00F22774" w:rsidRDefault="006A5E99" w:rsidP="006A5E99">
      <w:pPr>
        <w:spacing w:after="0" w:line="360" w:lineRule="auto"/>
        <w:ind w:left="6480" w:hanging="3600"/>
      </w:pPr>
      <w:r>
        <w:rPr>
          <w:noProof/>
        </w:rPr>
        <w:t xml:space="preserve">         </w:t>
      </w:r>
      <w:r w:rsidR="00A7401C">
        <w:rPr>
          <w:rFonts w:ascii="Times New Roman" w:hAnsi="Times New Roman"/>
          <w:b/>
          <w:bCs/>
          <w:sz w:val="26"/>
          <w:szCs w:val="26"/>
        </w:rPr>
        <w:t xml:space="preserve"> </w:t>
      </w:r>
      <w:r w:rsidR="003F325A">
        <w:rPr>
          <w:rFonts w:ascii="Times New Roman" w:hAnsi="Times New Roman"/>
          <w:b/>
          <w:bCs/>
          <w:sz w:val="26"/>
          <w:szCs w:val="26"/>
        </w:rPr>
        <w:t xml:space="preserve">      </w:t>
      </w:r>
      <w:r w:rsidR="00A8114A">
        <w:rPr>
          <w:rFonts w:ascii="Times New Roman" w:hAnsi="Times New Roman"/>
          <w:b/>
          <w:bCs/>
          <w:sz w:val="26"/>
          <w:szCs w:val="26"/>
        </w:rPr>
        <w:t xml:space="preserve">                               </w:t>
      </w:r>
      <w:r w:rsidR="003F325A">
        <w:rPr>
          <w:rFonts w:ascii="Times New Roman" w:hAnsi="Times New Roman"/>
          <w:b/>
          <w:bCs/>
          <w:sz w:val="26"/>
          <w:szCs w:val="26"/>
        </w:rPr>
        <w:t>NGUYỄN THỊ HỒNG ÂN</w:t>
      </w:r>
    </w:p>
    <w:sectPr w:rsidR="00F22774" w:rsidSect="00433A47">
      <w:pgSz w:w="11907" w:h="16840" w:code="9"/>
      <w:pgMar w:top="709" w:right="720" w:bottom="720" w:left="1134" w:header="142" w:footer="142" w:gutter="0"/>
      <w:paperSrc w:first="1"/>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A3"/>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B77C2"/>
    <w:multiLevelType w:val="hybridMultilevel"/>
    <w:tmpl w:val="0D1EB3C0"/>
    <w:lvl w:ilvl="0" w:tplc="98FC9914">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 w15:restartNumberingAfterBreak="0">
    <w:nsid w:val="16AC04F4"/>
    <w:multiLevelType w:val="hybridMultilevel"/>
    <w:tmpl w:val="109C7882"/>
    <w:lvl w:ilvl="0" w:tplc="7184768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31F54332"/>
    <w:multiLevelType w:val="hybridMultilevel"/>
    <w:tmpl w:val="99A61204"/>
    <w:lvl w:ilvl="0" w:tplc="BF50D49C">
      <w:start w:val="1"/>
      <w:numFmt w:val="decimal"/>
      <w:lvlText w:val="%1."/>
      <w:lvlJc w:val="left"/>
      <w:pPr>
        <w:tabs>
          <w:tab w:val="num" w:pos="360"/>
        </w:tabs>
        <w:ind w:left="360" w:hanging="360"/>
      </w:pPr>
      <w:rPr>
        <w:rFonts w:ascii="Times New Roman" w:eastAsia="Times New Roman" w:hAnsi="Times New Roman" w:cs="Times New Roman"/>
        <w:b/>
      </w:rPr>
    </w:lvl>
    <w:lvl w:ilvl="1" w:tplc="37648422">
      <w:numFmt w:val="bullet"/>
      <w:lvlText w:val="-"/>
      <w:lvlJc w:val="left"/>
      <w:pPr>
        <w:tabs>
          <w:tab w:val="num" w:pos="1080"/>
        </w:tabs>
        <w:ind w:left="1080" w:hanging="360"/>
      </w:pPr>
      <w:rPr>
        <w:rFonts w:ascii="Times New Roman" w:eastAsia="MS Mincho" w:hAnsi="Times New Roman" w:cs="Times New Roman" w:hint="default"/>
      </w:rPr>
    </w:lvl>
    <w:lvl w:ilvl="2" w:tplc="77906C3C">
      <w:start w:val="1"/>
      <w:numFmt w:val="lowerLetter"/>
      <w:lvlText w:val="%3."/>
      <w:lvlJc w:val="left"/>
      <w:pPr>
        <w:ind w:left="107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5EB477D"/>
    <w:multiLevelType w:val="multilevel"/>
    <w:tmpl w:val="A8C41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DB52A6"/>
    <w:multiLevelType w:val="multilevel"/>
    <w:tmpl w:val="FA32F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FA781D"/>
    <w:multiLevelType w:val="hybridMultilevel"/>
    <w:tmpl w:val="9550AA1C"/>
    <w:lvl w:ilvl="0" w:tplc="1062D2E0">
      <w:start w:val="1"/>
      <w:numFmt w:val="decimal"/>
      <w:lvlText w:val="%1."/>
      <w:lvlJc w:val="left"/>
      <w:pPr>
        <w:ind w:left="690" w:hanging="360"/>
      </w:pPr>
      <w:rPr>
        <w:rFonts w:hint="default"/>
        <w:color w:val="000000"/>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6" w15:restartNumberingAfterBreak="0">
    <w:nsid w:val="63370DA2"/>
    <w:multiLevelType w:val="hybridMultilevel"/>
    <w:tmpl w:val="D05A93CE"/>
    <w:lvl w:ilvl="0" w:tplc="B98258E6">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7" w15:restartNumberingAfterBreak="0">
    <w:nsid w:val="68C646E1"/>
    <w:multiLevelType w:val="multilevel"/>
    <w:tmpl w:val="DA941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6763B2"/>
    <w:multiLevelType w:val="multilevel"/>
    <w:tmpl w:val="C212C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7261A2"/>
    <w:multiLevelType w:val="multilevel"/>
    <w:tmpl w:val="BBBC9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3B4818"/>
    <w:multiLevelType w:val="hybridMultilevel"/>
    <w:tmpl w:val="610EAD9E"/>
    <w:lvl w:ilvl="0" w:tplc="D154270C">
      <w:start w:val="1"/>
      <w:numFmt w:val="decimal"/>
      <w:lvlText w:val="%1."/>
      <w:lvlJc w:val="left"/>
      <w:pPr>
        <w:ind w:left="930" w:hanging="60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1" w15:restartNumberingAfterBreak="0">
    <w:nsid w:val="7E40310B"/>
    <w:multiLevelType w:val="multilevel"/>
    <w:tmpl w:val="5B7C1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10"/>
  </w:num>
  <w:num w:numId="4">
    <w:abstractNumId w:val="0"/>
  </w:num>
  <w:num w:numId="5">
    <w:abstractNumId w:val="5"/>
  </w:num>
  <w:num w:numId="6">
    <w:abstractNumId w:val="1"/>
  </w:num>
  <w:num w:numId="7">
    <w:abstractNumId w:val="7"/>
  </w:num>
  <w:num w:numId="8">
    <w:abstractNumId w:val="8"/>
  </w:num>
  <w:num w:numId="9">
    <w:abstractNumId w:val="9"/>
  </w:num>
  <w:num w:numId="10">
    <w:abstractNumId w:val="11"/>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7FE"/>
    <w:rsid w:val="000754FA"/>
    <w:rsid w:val="000C6689"/>
    <w:rsid w:val="000D2AE9"/>
    <w:rsid w:val="000E027B"/>
    <w:rsid w:val="001534FC"/>
    <w:rsid w:val="00177964"/>
    <w:rsid w:val="001905C8"/>
    <w:rsid w:val="001C31A6"/>
    <w:rsid w:val="00244C33"/>
    <w:rsid w:val="002A4F45"/>
    <w:rsid w:val="002C2D65"/>
    <w:rsid w:val="002E1FDE"/>
    <w:rsid w:val="003537C1"/>
    <w:rsid w:val="00366358"/>
    <w:rsid w:val="00371938"/>
    <w:rsid w:val="0038635A"/>
    <w:rsid w:val="003B46F9"/>
    <w:rsid w:val="003C0A67"/>
    <w:rsid w:val="003F325A"/>
    <w:rsid w:val="00416C55"/>
    <w:rsid w:val="00433A47"/>
    <w:rsid w:val="004532F3"/>
    <w:rsid w:val="00454C83"/>
    <w:rsid w:val="004C4179"/>
    <w:rsid w:val="00512D30"/>
    <w:rsid w:val="00567F97"/>
    <w:rsid w:val="00581557"/>
    <w:rsid w:val="005F155B"/>
    <w:rsid w:val="00635ED2"/>
    <w:rsid w:val="006A12D7"/>
    <w:rsid w:val="006A5E99"/>
    <w:rsid w:val="006B2BD1"/>
    <w:rsid w:val="006D4FCC"/>
    <w:rsid w:val="006F7F44"/>
    <w:rsid w:val="00732667"/>
    <w:rsid w:val="00761D09"/>
    <w:rsid w:val="007A648A"/>
    <w:rsid w:val="007B369E"/>
    <w:rsid w:val="008A2419"/>
    <w:rsid w:val="008C4A61"/>
    <w:rsid w:val="008F01D5"/>
    <w:rsid w:val="00901AF1"/>
    <w:rsid w:val="0095460E"/>
    <w:rsid w:val="009673D6"/>
    <w:rsid w:val="009B7792"/>
    <w:rsid w:val="00A04996"/>
    <w:rsid w:val="00A710BD"/>
    <w:rsid w:val="00A7401C"/>
    <w:rsid w:val="00A8114A"/>
    <w:rsid w:val="00AD0127"/>
    <w:rsid w:val="00AD080B"/>
    <w:rsid w:val="00B15895"/>
    <w:rsid w:val="00B42E4C"/>
    <w:rsid w:val="00B976BD"/>
    <w:rsid w:val="00BD6D28"/>
    <w:rsid w:val="00C81976"/>
    <w:rsid w:val="00C85C15"/>
    <w:rsid w:val="00CA673C"/>
    <w:rsid w:val="00D7208F"/>
    <w:rsid w:val="00DA6655"/>
    <w:rsid w:val="00DC56D8"/>
    <w:rsid w:val="00E24551"/>
    <w:rsid w:val="00EA75A2"/>
    <w:rsid w:val="00EB512E"/>
    <w:rsid w:val="00F22774"/>
    <w:rsid w:val="00F2673B"/>
    <w:rsid w:val="00F67F91"/>
    <w:rsid w:val="00F767FE"/>
    <w:rsid w:val="00F82878"/>
    <w:rsid w:val="00FB3374"/>
    <w:rsid w:val="00FE0E38"/>
    <w:rsid w:val="00FE31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58F5290"/>
  <w15:chartTrackingRefBased/>
  <w15:docId w15:val="{8A0D02DC-B447-497E-9746-9F2EA5759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767FE"/>
    <w:pPr>
      <w:spacing w:after="200" w:line="276" w:lineRule="auto"/>
    </w:pPr>
    <w:rPr>
      <w:rFonts w:ascii="Calibri" w:eastAsia="Times New Roman" w:hAnsi="Calibri" w:cs="Times New Roman"/>
      <w:lang w:val="en-US"/>
    </w:rPr>
  </w:style>
  <w:style w:type="paragraph" w:styleId="u1">
    <w:name w:val="heading 1"/>
    <w:basedOn w:val="Binhthng"/>
    <w:next w:val="Binhthng"/>
    <w:link w:val="u1Char"/>
    <w:autoRedefine/>
    <w:uiPriority w:val="9"/>
    <w:qFormat/>
    <w:rsid w:val="00A04996"/>
    <w:pPr>
      <w:keepNext/>
      <w:keepLines/>
      <w:spacing w:before="360" w:after="0"/>
      <w:outlineLvl w:val="0"/>
    </w:pPr>
    <w:rPr>
      <w:rFonts w:eastAsiaTheme="majorEastAsia" w:cstheme="majorBidi"/>
      <w:b/>
      <w:szCs w:val="32"/>
    </w:rPr>
  </w:style>
  <w:style w:type="paragraph" w:styleId="u2">
    <w:name w:val="heading 2"/>
    <w:basedOn w:val="Binhthng"/>
    <w:next w:val="Binhthng"/>
    <w:link w:val="u2Char"/>
    <w:autoRedefine/>
    <w:uiPriority w:val="9"/>
    <w:semiHidden/>
    <w:unhideWhenUsed/>
    <w:qFormat/>
    <w:rsid w:val="00A04996"/>
    <w:pPr>
      <w:keepNext/>
      <w:keepLines/>
      <w:spacing w:before="240" w:after="0"/>
      <w:outlineLvl w:val="1"/>
    </w:pPr>
    <w:rPr>
      <w:rFonts w:eastAsiaTheme="majorEastAsia" w:cstheme="majorBidi"/>
      <w:b/>
      <w:szCs w:val="26"/>
    </w:rPr>
  </w:style>
  <w:style w:type="paragraph" w:styleId="u3">
    <w:name w:val="heading 3"/>
    <w:basedOn w:val="Binhthng"/>
    <w:next w:val="Binhthng"/>
    <w:link w:val="u3Char"/>
    <w:autoRedefine/>
    <w:uiPriority w:val="9"/>
    <w:unhideWhenUsed/>
    <w:qFormat/>
    <w:rsid w:val="00A04996"/>
    <w:pPr>
      <w:keepNext/>
      <w:keepLines/>
      <w:spacing w:before="120" w:after="0"/>
      <w:outlineLvl w:val="2"/>
    </w:pPr>
    <w:rPr>
      <w:rFonts w:eastAsiaTheme="majorEastAsia" w:cstheme="majorBidi"/>
      <w:b/>
      <w:i/>
      <w:szCs w:val="24"/>
    </w:rPr>
  </w:style>
  <w:style w:type="paragraph" w:styleId="u4">
    <w:name w:val="heading 4"/>
    <w:basedOn w:val="Binhthng"/>
    <w:next w:val="Binhthng"/>
    <w:link w:val="u4Char"/>
    <w:autoRedefine/>
    <w:uiPriority w:val="9"/>
    <w:unhideWhenUsed/>
    <w:qFormat/>
    <w:rsid w:val="00A04996"/>
    <w:pPr>
      <w:keepNext/>
      <w:keepLines/>
      <w:spacing w:before="120" w:after="0"/>
      <w:outlineLvl w:val="3"/>
    </w:pPr>
    <w:rPr>
      <w:rFonts w:eastAsiaTheme="majorEastAsia" w:cstheme="majorBidi"/>
      <w:i/>
      <w:iC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A04996"/>
    <w:rPr>
      <w:rFonts w:ascii="Times New Roman" w:eastAsiaTheme="majorEastAsia" w:hAnsi="Times New Roman" w:cstheme="majorBidi"/>
      <w:b/>
      <w:sz w:val="26"/>
      <w:szCs w:val="32"/>
    </w:rPr>
  </w:style>
  <w:style w:type="character" w:customStyle="1" w:styleId="u2Char">
    <w:name w:val="Đầu đề 2 Char"/>
    <w:basedOn w:val="Phngmcinhcuaoanvn"/>
    <w:link w:val="u2"/>
    <w:uiPriority w:val="9"/>
    <w:semiHidden/>
    <w:rsid w:val="00A04996"/>
    <w:rPr>
      <w:rFonts w:ascii="Times New Roman" w:eastAsiaTheme="majorEastAsia" w:hAnsi="Times New Roman" w:cstheme="majorBidi"/>
      <w:b/>
      <w:sz w:val="26"/>
      <w:szCs w:val="26"/>
    </w:rPr>
  </w:style>
  <w:style w:type="character" w:customStyle="1" w:styleId="u3Char">
    <w:name w:val="Đầu đề 3 Char"/>
    <w:basedOn w:val="Phngmcinhcuaoanvn"/>
    <w:link w:val="u3"/>
    <w:uiPriority w:val="9"/>
    <w:rsid w:val="00A04996"/>
    <w:rPr>
      <w:rFonts w:ascii="Times New Roman" w:eastAsiaTheme="majorEastAsia" w:hAnsi="Times New Roman" w:cstheme="majorBidi"/>
      <w:b/>
      <w:i/>
      <w:sz w:val="26"/>
      <w:szCs w:val="24"/>
    </w:rPr>
  </w:style>
  <w:style w:type="character" w:customStyle="1" w:styleId="u4Char">
    <w:name w:val="Đầu đề 4 Char"/>
    <w:basedOn w:val="Phngmcinhcuaoanvn"/>
    <w:link w:val="u4"/>
    <w:uiPriority w:val="9"/>
    <w:rsid w:val="00A04996"/>
    <w:rPr>
      <w:rFonts w:ascii="Times New Roman" w:eastAsiaTheme="majorEastAsia" w:hAnsi="Times New Roman" w:cstheme="majorBidi"/>
      <w:i/>
      <w:iCs/>
      <w:sz w:val="26"/>
    </w:rPr>
  </w:style>
  <w:style w:type="paragraph" w:styleId="ThngthngWeb">
    <w:name w:val="Normal (Web)"/>
    <w:basedOn w:val="Binhthng"/>
    <w:rsid w:val="00F767FE"/>
    <w:pPr>
      <w:spacing w:before="100" w:beforeAutospacing="1" w:after="100" w:afterAutospacing="1" w:line="240" w:lineRule="auto"/>
    </w:pPr>
    <w:rPr>
      <w:rFonts w:ascii="Times New Roman" w:eastAsia="Calibri" w:hAnsi="Times New Roman"/>
      <w:sz w:val="24"/>
      <w:szCs w:val="24"/>
    </w:rPr>
  </w:style>
  <w:style w:type="character" w:customStyle="1" w:styleId="apple-converted-space">
    <w:name w:val="apple-converted-space"/>
    <w:rsid w:val="00F767FE"/>
    <w:rPr>
      <w:rFonts w:cs="Times New Roman"/>
    </w:rPr>
  </w:style>
  <w:style w:type="paragraph" w:styleId="oancuaDanhsach">
    <w:name w:val="List Paragraph"/>
    <w:basedOn w:val="Binhthng"/>
    <w:uiPriority w:val="34"/>
    <w:qFormat/>
    <w:rsid w:val="00F767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867366">
      <w:bodyDiv w:val="1"/>
      <w:marLeft w:val="0"/>
      <w:marRight w:val="0"/>
      <w:marTop w:val="0"/>
      <w:marBottom w:val="0"/>
      <w:divBdr>
        <w:top w:val="none" w:sz="0" w:space="0" w:color="auto"/>
        <w:left w:val="none" w:sz="0" w:space="0" w:color="auto"/>
        <w:bottom w:val="none" w:sz="0" w:space="0" w:color="auto"/>
        <w:right w:val="none" w:sz="0" w:space="0" w:color="auto"/>
      </w:divBdr>
    </w:div>
    <w:div w:id="1006400522">
      <w:bodyDiv w:val="1"/>
      <w:marLeft w:val="0"/>
      <w:marRight w:val="0"/>
      <w:marTop w:val="0"/>
      <w:marBottom w:val="0"/>
      <w:divBdr>
        <w:top w:val="none" w:sz="0" w:space="0" w:color="auto"/>
        <w:left w:val="none" w:sz="0" w:space="0" w:color="auto"/>
        <w:bottom w:val="none" w:sz="0" w:space="0" w:color="auto"/>
        <w:right w:val="none" w:sz="0" w:space="0" w:color="auto"/>
      </w:divBdr>
    </w:div>
    <w:div w:id="122776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2702</Words>
  <Characters>15405</Characters>
  <Application>Microsoft Office Word</Application>
  <DocSecurity>0</DocSecurity>
  <Lines>128</Lines>
  <Paragraphs>36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 Anh</dc:creator>
  <cp:keywords/>
  <dc:description/>
  <cp:lastModifiedBy>Chang Anh</cp:lastModifiedBy>
  <cp:revision>22</cp:revision>
  <cp:lastPrinted>2025-05-23T01:21:00Z</cp:lastPrinted>
  <dcterms:created xsi:type="dcterms:W3CDTF">2025-03-13T00:30:00Z</dcterms:created>
  <dcterms:modified xsi:type="dcterms:W3CDTF">2025-05-23T01:21:00Z</dcterms:modified>
</cp:coreProperties>
</file>